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附件</w:t>
      </w: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333333"/>
          <w:spacing w:val="0"/>
          <w:sz w:val="52"/>
          <w:szCs w:val="52"/>
          <w:shd w:val="clear" w:fill="FFFFFF"/>
        </w:rPr>
      </w:pPr>
      <w:r>
        <w:rPr>
          <w:rFonts w:hint="eastAsia" w:ascii="方正小标宋简体" w:hAnsi="方正小标宋简体" w:eastAsia="方正小标宋简体" w:cs="方正小标宋简体"/>
          <w:i w:val="0"/>
          <w:iCs w:val="0"/>
          <w:caps w:val="0"/>
          <w:color w:val="333333"/>
          <w:spacing w:val="0"/>
          <w:sz w:val="52"/>
          <w:szCs w:val="52"/>
          <w:shd w:val="clear" w:fill="FFFFFF"/>
        </w:rPr>
        <w:t>《安全生产和防灾减灾救灾等相关政策法规知识汇编》</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i w:val="0"/>
          <w:iCs w:val="0"/>
          <w:caps w:val="0"/>
          <w:color w:val="333333"/>
          <w:spacing w:val="0"/>
          <w:sz w:val="52"/>
          <w:szCs w:val="52"/>
          <w:shd w:val="clear" w:fill="FFFFFF"/>
        </w:rPr>
        <w:t>（第一期）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2021年7月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十九大以来习近平总书记</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关于防灾减灾救灾系列重要论述</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1.习近平向汶川地震十周年国际研讨会暨第四届大陆地震国际研讨会致信</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2.习近平对防汛抢险救灾工作作出重要指示</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3.习近平主持召开中央财经委员会第三次会议强调</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4.习近平对四川长宁6.0级地震作出重要指示</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5.习近平对贵州水城“7·23”特大山体滑坡灾害作出重要指示</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6.习近平对四川西昌市经久乡森林火灾作出重要指示</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7.习近平对防汛救灾工作作出重要指示</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8.习近平对进一步做好防汛救灾工作作出重要指示</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9.习近平：抗御自然灾害要达到现代化水平</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10.习近平对防汛救灾工作作出重要指示</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（二）防灾减灾救灾相关法律法规</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1.《中华人民共和国防洪法》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2.《中华人民共和国防汛条例》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3.《中华人民共和国抗旱条例》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4.《地质灾害防治条例》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5.《中华人民共和国防震减灾法》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6.《破坏性地震应急条例》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7.《自然灾害救助条例》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8.《四川省社会救助实施办法》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（以下法律法规可在四川省应急管理厅官网下载：</w:t>
      </w:r>
      <w:r>
        <w:rPr>
          <w:rFonts w:hint="eastAsia" w:ascii="仿宋" w:hAnsi="仿宋" w:eastAsia="仿宋" w:cs="仿宋"/>
          <w:w w:val="95"/>
          <w:sz w:val="32"/>
          <w:szCs w:val="32"/>
          <w:lang w:val="en-US" w:eastAsia="zh-CN"/>
        </w:rPr>
        <w:t>https://yjt.sc.gov.cn/scyjt/ztxx/GovInfoPublic.shtml</w:t>
      </w:r>
      <w:bookmarkStart w:id="8" w:name="_GoBack"/>
      <w:bookmarkEnd w:id="8"/>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9.《水库大坝安全管理条例》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10.《四川省&lt;中华人民共和国水法&gt;实施办法》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11.《四川省&lt;中华人民共和国防洪法&gt;实施办法》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12.《地质灾害危险性评估单位资质管理办法》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13.《地质灾害治理工程勘查设计施工单位资质管理办法》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14.《地质灾害治理工程监理单位资质管理办法》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15.《四川省地质环境管理条例》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16.《地震预报管理条例》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17.《地震监测管理条例》</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18.《震后地震趋势判定公告规定》</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19.《建设工程抗震设防要求管理规定》</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20.《军队参加抢险救灾条例》</w:t>
      </w: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default" w:ascii="Times New Roman" w:hAnsi="Times New Roman" w:eastAsia="方正小标宋简体" w:cs="Times New Roman"/>
          <w:kern w:val="2"/>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default" w:ascii="Times New Roman" w:hAnsi="Times New Roman" w:eastAsia="方正小标宋简体" w:cs="Times New Roman"/>
          <w:kern w:val="2"/>
          <w:sz w:val="44"/>
          <w:szCs w:val="44"/>
          <w:lang w:val="en-US" w:eastAsia="zh-CN"/>
        </w:rPr>
      </w:pPr>
      <w:r>
        <w:rPr>
          <w:rFonts w:hint="default" w:ascii="Times New Roman" w:hAnsi="Times New Roman" w:eastAsia="方正小标宋简体" w:cs="Times New Roman"/>
          <w:kern w:val="2"/>
          <w:sz w:val="44"/>
          <w:szCs w:val="44"/>
          <w:lang w:val="en-US" w:eastAsia="zh-CN"/>
        </w:rPr>
        <w:t>习近平向汶川地震十周年国际研讨会</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default" w:ascii="Times New Roman" w:hAnsi="Times New Roman" w:eastAsia="方正小标宋简体" w:cs="Times New Roman"/>
          <w:kern w:val="2"/>
          <w:sz w:val="44"/>
          <w:szCs w:val="44"/>
          <w:lang w:val="en-US" w:eastAsia="zh-CN"/>
        </w:rPr>
      </w:pPr>
      <w:r>
        <w:rPr>
          <w:rFonts w:hint="default" w:ascii="Times New Roman" w:hAnsi="Times New Roman" w:eastAsia="方正小标宋简体" w:cs="Times New Roman"/>
          <w:kern w:val="2"/>
          <w:sz w:val="44"/>
          <w:szCs w:val="44"/>
          <w:lang w:val="en-US" w:eastAsia="zh-CN"/>
        </w:rPr>
        <w:t>暨第四届大陆地震国际研讨会致信</w:t>
      </w:r>
    </w:p>
    <w:p>
      <w:pPr>
        <w:keepNext w:val="0"/>
        <w:keepLines w:val="0"/>
        <w:pageBreakBefore w:val="0"/>
        <w:widowControl/>
        <w:kinsoku/>
        <w:wordWrap/>
        <w:overflowPunct/>
        <w:topLinePunct w:val="0"/>
        <w:autoSpaceDE/>
        <w:autoSpaceDN/>
        <w:bidi w:val="0"/>
        <w:adjustRightInd w:val="0"/>
        <w:snapToGrid w:val="0"/>
        <w:spacing w:line="576" w:lineRule="exact"/>
        <w:jc w:val="left"/>
        <w:textAlignment w:val="auto"/>
        <w:rPr>
          <w:rFonts w:hint="default" w:ascii="Times New Roman" w:hAnsi="Times New Roman" w:eastAsia="微软雅黑" w:cs="Times New Roman"/>
          <w:kern w:val="0"/>
          <w:sz w:val="22"/>
          <w:szCs w:val="2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汶川地震十周年国际研讨会暨第四届大陆地震国际研讨会12日在四川省成都市开幕，国家主席习近平向会议致信。</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习近平指出，今年是汶川地震十周年。在中国共产党坚强领导下，汶川地震灾区恢复重建工作取得举世瞩目成就，为国际社会开展灾后恢复重建提供了有益经验和启示。</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lang w:val="en-US" w:eastAsia="zh-CN"/>
        </w:rPr>
      </w:pPr>
      <w:r>
        <w:rPr>
          <w:rFonts w:hint="eastAsia" w:ascii="仿宋" w:hAnsi="仿宋" w:eastAsia="仿宋" w:cs="仿宋"/>
          <w:kern w:val="2"/>
          <w:sz w:val="32"/>
          <w:szCs w:val="32"/>
          <w:lang w:val="en-US" w:eastAsia="zh-CN"/>
        </w:rPr>
        <w:t>习近平强调，人类对自然规律的认知没有止境，防灾减灾、抗灾救灾是人类生存发展的永恒课题。科学认识致灾规律，有效减轻灾害风险，实现人与自然和谐共处，需要国际社会共同努力。中国将坚持以人民为中心的发展理念，坚持以防为主、防灾抗灾救灾相结合，全面提升综合防灾能力，为人民生命财产安全提供坚实保障。希望各位代表围绕本次研讨会“与地震风险共处”的主题，踊跃参与，集思广益，为促进减灾国际合作、降低自然灾害风险、构建人类命运共同体作出积极贡献。（新华网2018年05月12日）</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cs="Times New Roman"/>
          <w:kern w:val="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cs="Times New Roman"/>
          <w:kern w:val="2"/>
          <w:szCs w:val="32"/>
        </w:rPr>
      </w:pPr>
    </w:p>
    <w:p>
      <w:pPr>
        <w:pStyle w:val="2"/>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default" w:ascii="Times New Roman" w:hAnsi="Times New Roman" w:eastAsia="方正小标宋简体" w:cs="Times New Roman"/>
          <w:sz w:val="44"/>
          <w:szCs w:val="44"/>
        </w:rPr>
      </w:pPr>
      <w:bookmarkStart w:id="0" w:name="_Toc2662"/>
      <w:bookmarkStart w:id="1" w:name="_Toc40103851"/>
      <w:bookmarkStart w:id="2" w:name="_Toc40105057"/>
      <w:bookmarkStart w:id="3" w:name="_Toc12380"/>
      <w:bookmarkStart w:id="4" w:name="_Toc40102258"/>
      <w:r>
        <w:rPr>
          <w:rFonts w:hint="default" w:ascii="Times New Roman" w:hAnsi="Times New Roman" w:eastAsia="方正小标宋简体" w:cs="Times New Roman"/>
          <w:sz w:val="44"/>
          <w:szCs w:val="44"/>
        </w:rPr>
        <w:t>习近平对防汛抢险救灾工作作出重要指示</w:t>
      </w:r>
    </w:p>
    <w:p>
      <w:pPr>
        <w:pStyle w:val="2"/>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default" w:ascii="Times New Roman" w:hAnsi="Times New Roman" w:eastAsia="方正小标宋简体"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default" w:ascii="Times New Roman" w:hAnsi="Times New Roman" w:eastAsia="黑体" w:cs="Times New Roman"/>
          <w:b w:val="0"/>
          <w:bCs/>
          <w:sz w:val="36"/>
          <w:szCs w:val="36"/>
        </w:rPr>
      </w:pPr>
      <w:r>
        <w:rPr>
          <w:rFonts w:hint="default" w:ascii="Times New Roman" w:hAnsi="Times New Roman" w:eastAsia="黑体" w:cs="Times New Roman"/>
          <w:b w:val="0"/>
          <w:bCs/>
          <w:sz w:val="36"/>
          <w:szCs w:val="36"/>
        </w:rPr>
        <w:t>要求牢固树立以人民为中心的思想  落实工作责任</w:t>
      </w:r>
    </w:p>
    <w:p>
      <w:pPr>
        <w:pStyle w:val="2"/>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default" w:ascii="Times New Roman" w:hAnsi="Times New Roman" w:eastAsia="黑体" w:cs="Times New Roman"/>
          <w:b w:val="0"/>
          <w:bCs/>
          <w:sz w:val="36"/>
          <w:szCs w:val="36"/>
        </w:rPr>
      </w:pPr>
      <w:r>
        <w:rPr>
          <w:rFonts w:hint="default" w:ascii="Times New Roman" w:hAnsi="Times New Roman" w:eastAsia="黑体" w:cs="Times New Roman"/>
          <w:b w:val="0"/>
          <w:bCs/>
          <w:sz w:val="36"/>
          <w:szCs w:val="36"/>
        </w:rPr>
        <w:t>严防灾害发生  全力保障人民群众生命财产安全</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7月以来，我国多地出现大到暴雨，长江发生2次编号洪水，嘉陵江上游、涪江上游、沱江上游发生特大洪水，大渡河上中游发生大洪水，黄河发生1次编号洪水，部分中小河流发生超警以上洪水。今年截至7月18日，我国已有27个省（区、市）遭受洪涝灾害，造成2053万人、1759千公顷农作物受灾，因灾死亡54人、失踪8人，倒塌房屋2.3万间，直接经济损失约516亿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中共中央总书记、国家主席、中央军委主席习近平对当前汛情高度重视并作出重要指示，近期全国部分地区出现强降雨，四川、陕西、甘肃等地一些河流出现超警水位，有些地方洪涝灾害严重，有的地方引发山体滑坡等地质灾害，造成人员伤亡和财产损失。习近平强调，当前，正值洪涝、台风等自然灾害多发季节，相关地区党委和政府要牢固树立以人民为中心的思想，全力组织开展抢险救灾工作，最大限度减少人员伤亡，妥善安排好受灾群众生活，最大程度降低灾害损失。要加强应急值守，全面落实工作责任，细化预案措施，确保灾情能够快速处置。要加强气象、洪涝、地质灾害监测预警，紧盯各类重点隐患区域，开展拉网式排查，严防各类灾害和次生灾害发生。国家防总、自然资源部、应急管理部等相关部门要统筹协调各方力量和资源，指导地方开展抢险救灾工作，全力保障人民群众生命财产安全和社会稳定。</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rPr>
      </w:pPr>
      <w:r>
        <w:rPr>
          <w:rFonts w:hint="eastAsia" w:ascii="仿宋" w:hAnsi="仿宋" w:eastAsia="仿宋" w:cs="仿宋"/>
          <w:kern w:val="2"/>
          <w:sz w:val="32"/>
          <w:szCs w:val="32"/>
          <w:lang w:val="en-US" w:eastAsia="zh-CN"/>
        </w:rPr>
        <w:t>受灾地区已启动应急响应，积极统筹谋划、细化措施、科学应对，全力做好险情巡查抢护、水毁设施抢修抢通、人员转移安置等工作。国家防总、自然资源部、应急管理部已派出工作组赴防汛第一线，督促指导地方开展防汛抢险救灾工作。（新华网2018年07月19日）</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rPr>
      </w:pP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rPr>
      </w:pP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习近平主持召开中央财经委员会第三次会议强调</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rPr>
      </w:pP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sz w:val="36"/>
          <w:szCs w:val="36"/>
        </w:rPr>
      </w:pPr>
      <w:r>
        <w:rPr>
          <w:rFonts w:hint="default" w:ascii="Times New Roman" w:hAnsi="Times New Roman" w:eastAsia="方正黑体_GBK" w:cs="Times New Roman"/>
          <w:sz w:val="36"/>
          <w:szCs w:val="36"/>
        </w:rPr>
        <w:t>大力提高我国自然灾害防治能力</w:t>
      </w: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sz w:val="36"/>
          <w:szCs w:val="36"/>
        </w:rPr>
      </w:pPr>
      <w:r>
        <w:rPr>
          <w:rFonts w:hint="default" w:ascii="Times New Roman" w:hAnsi="Times New Roman" w:eastAsia="方正黑体_GBK" w:cs="Times New Roman"/>
          <w:sz w:val="36"/>
          <w:szCs w:val="36"/>
        </w:rPr>
        <w:t>全面启动川藏铁路规划建设</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新华社北京10月10日电中共中央总书记、国家主席、中央军委主席、中央财经委员会主任习近平10月10日下午主持召开中央财经委员会第三次会议，研究提高我国自然灾害防治能力和川藏铁路规划建设问题。习近平在会上发表重要讲话强调，加强自然灾害防治关系国计民生，要建立高效科学的自然灾害防治体系，提高全社会自然灾害防治能力，为保护人民群众生命财产安全和国家安全提供有力保障；规划建设川藏铁路，对国家长治久安和西藏经济社会发展具有重大而深远的意义，一定把这件大事办成办好。</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中共中央政治局常委、国务院总理、中央财经委员会副主任李克强，中共中央政治局常委、中央书记处书记、中央财经委员会委员王沪宁，中共中央政治局常委、国务院副总理、中央财经委员会委员韩正出席会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会议听取了国家发展改革委、应急管理部、自然资源部、水利部、科技部和中国铁路总公司的汇报。</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会议指出，我国是世界上自然灾害影响最严重的国家之一。新中国成立以来，党和政府高度重视自然灾害防治，发挥我国社会主义制度能够集中力量办大事的政治优势，防灾减灾救灾成效举世公认。同时，我国自然灾害防治能力总体还比较弱，提高自然灾害防治能力，是实现“两个一百年”奋斗目标、实现中华民族伟大复兴中国梦的必然要求，是关系人民群众生命财产安全和国家安全的大事，也是对我们党执政能力的重大考验，必须抓紧抓实。</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会议强调，提高自然灾害防治能力，要全面贯彻习近平新时代中国特色社会主义思想和党的十九大精神，牢固树立“四个意识”，紧紧围绕统筹推进“五位一体”总体布局和协调推进“四个全面”战略布局，坚持以人民为中心的发展思想，坚持以防为主、防抗救相结合，坚持常态救灾和非常态救灾相统一，强化综合减灾、统筹抵御各种自然灾害。要坚持党的领导，形成各方齐抓共管、协同配合的自然灾害防治格局；坚持以人为本，切实保护人民群众生命财产安全；坚持生态优先，建立人与自然和谐相处的关系；坚持预防为主，努力把自然灾害风险和损失降至最低；坚持改革创新，推进自然灾害防治体系和防治能力现代化；坚持国际合作，协力推动自然灾害防治。</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会议指出，要针对关键领域和薄弱环节，推动建设若干重点工程。要实施灾害风险调查和重点隐患排查工程，掌握风险隐患底数；实施重点生态功能区生态修复工程，恢复森林、草原、河湖、湿地、荒漠、海洋生态系统功能；实施海岸带保护修复工程，建设生态海堤，提升抵御台风、风暴潮等海洋灾害能力；实施地震易发区房屋设施加固工程，提高抗震防灾能力；实施防汛抗旱水利提升工程，完善防洪抗旱工程体系；实施地质灾害综合治理和避险移民搬迁工程，落实好“十三五”地质灾害避险搬迁任务；实施应急救援中心建设工程，建设若干区域性应急救援中心；实施自然灾害监测预警信息化工程，提高多灾种和灾害链综合监测、风险早期识别和预报预警能力；实施自然灾害防治技术装备现代化工程，加大关键技术攻关力度，提高我国救援队伍专业化技术装备水平。</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会议强调，规划建设川藏铁路，是促进民族团结、维护国家统一、巩固边疆稳定的需要，是促进西藏经济社会发展的需要，是贯彻落实党中央治藏方略的重大举措。要把握好科学规划、技术支撑、保护生态、安全可靠的总体思路，加强统一领导，加强项目前期工作，加强建设运营资金保障，发扬“两路”精神和青藏铁路精神，高起点高标准高质量推进工程规划建设。</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中央财经委员会委员出席会议，中央和国家机关有关部门负责同志列席会议。（新华社2018年10月10日）</w:t>
      </w:r>
    </w:p>
    <w:p>
      <w:pPr>
        <w:pageBreakBefore w:val="0"/>
        <w:kinsoku/>
        <w:wordWrap/>
        <w:overflowPunct/>
        <w:topLinePunct w:val="0"/>
        <w:autoSpaceDE/>
        <w:autoSpaceDN/>
        <w:bidi w:val="0"/>
        <w:spacing w:line="576" w:lineRule="exact"/>
        <w:ind w:left="0" w:leftChars="0" w:firstLine="0" w:firstLineChars="0"/>
        <w:textAlignment w:val="auto"/>
        <w:rPr>
          <w:rFonts w:hint="eastAsia" w:ascii="仿宋" w:hAnsi="仿宋" w:eastAsia="仿宋" w:cs="仿宋"/>
        </w:rPr>
      </w:pP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rPr>
      </w:pPr>
    </w:p>
    <w:p>
      <w:pPr>
        <w:keepNext/>
        <w:keepLines/>
        <w:pageBreakBefore w:val="0"/>
        <w:widowControl/>
        <w:kinsoku/>
        <w:wordWrap/>
        <w:overflowPunct/>
        <w:topLinePunct w:val="0"/>
        <w:autoSpaceDE/>
        <w:autoSpaceDN/>
        <w:bidi w:val="0"/>
        <w:adjustRightInd w:val="0"/>
        <w:snapToGrid w:val="0"/>
        <w:spacing w:line="576" w:lineRule="exact"/>
        <w:ind w:left="0" w:leftChars="0" w:firstLine="0" w:firstLineChars="0"/>
        <w:jc w:val="both"/>
        <w:textAlignment w:val="auto"/>
        <w:outlineLvl w:val="0"/>
        <w:rPr>
          <w:rFonts w:hint="default" w:ascii="Times New Roman" w:hAnsi="Times New Roman" w:eastAsia="方正小标宋简体" w:cs="Times New Roman"/>
          <w:bCs/>
          <w:sz w:val="44"/>
          <w:szCs w:val="44"/>
          <w:lang w:val="en-US" w:eastAsia="zh-CN" w:bidi="ar-SA"/>
        </w:rPr>
      </w:pPr>
      <w:bookmarkStart w:id="5" w:name="_Toc40192680"/>
      <w:r>
        <w:rPr>
          <w:rFonts w:hint="default" w:ascii="Times New Roman" w:hAnsi="Times New Roman" w:eastAsia="方正小标宋简体" w:cs="Times New Roman"/>
          <w:bCs/>
          <w:sz w:val="44"/>
          <w:szCs w:val="44"/>
          <w:lang w:val="en-US" w:eastAsia="zh-CN" w:bidi="ar-SA"/>
        </w:rPr>
        <w:t>习近平对四川长宁6.0级地震作出重要指示</w:t>
      </w:r>
      <w:bookmarkEnd w:id="5"/>
    </w:p>
    <w:p>
      <w:pPr>
        <w:keepNext/>
        <w:keepLines/>
        <w:pageBreakBefore w:val="0"/>
        <w:widowControl/>
        <w:kinsoku/>
        <w:wordWrap/>
        <w:overflowPunct/>
        <w:topLinePunct w:val="0"/>
        <w:autoSpaceDE/>
        <w:autoSpaceDN/>
        <w:bidi w:val="0"/>
        <w:adjustRightInd w:val="0"/>
        <w:snapToGrid w:val="0"/>
        <w:spacing w:line="576" w:lineRule="exact"/>
        <w:ind w:left="0" w:leftChars="0" w:firstLine="0" w:firstLineChars="0"/>
        <w:jc w:val="both"/>
        <w:textAlignment w:val="auto"/>
        <w:outlineLvl w:val="0"/>
        <w:rPr>
          <w:rFonts w:hint="default" w:ascii="Times New Roman" w:hAnsi="Times New Roman" w:eastAsia="黑体" w:cs="Times New Roman"/>
          <w:b/>
          <w:bCs/>
          <w:kern w:val="0"/>
          <w:sz w:val="32"/>
          <w:szCs w:val="32"/>
          <w:lang w:val="en-US" w:eastAsia="zh-CN" w:bidi="ar-SA"/>
        </w:rPr>
      </w:pPr>
      <w:bookmarkStart w:id="6" w:name="_Toc40192681"/>
    </w:p>
    <w:p>
      <w:pPr>
        <w:pStyle w:val="2"/>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default" w:ascii="Times New Roman" w:hAnsi="Times New Roman" w:eastAsia="黑体" w:cs="Times New Roman"/>
          <w:b w:val="0"/>
          <w:bCs/>
          <w:sz w:val="36"/>
          <w:szCs w:val="36"/>
          <w:lang w:val="en-US" w:eastAsia="zh-CN"/>
        </w:rPr>
      </w:pPr>
      <w:r>
        <w:rPr>
          <w:rFonts w:hint="default" w:ascii="Times New Roman" w:hAnsi="Times New Roman" w:eastAsia="黑体" w:cs="Times New Roman"/>
          <w:b w:val="0"/>
          <w:bCs/>
          <w:sz w:val="36"/>
          <w:szCs w:val="36"/>
          <w:lang w:val="en-US" w:eastAsia="zh-CN"/>
        </w:rPr>
        <w:t>要求全力组织抗震救灾</w:t>
      </w:r>
    </w:p>
    <w:p>
      <w:pPr>
        <w:pStyle w:val="2"/>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default" w:ascii="Times New Roman" w:hAnsi="Times New Roman" w:eastAsia="黑体" w:cs="Times New Roman"/>
          <w:b w:val="0"/>
          <w:bCs/>
          <w:sz w:val="36"/>
          <w:szCs w:val="36"/>
          <w:lang w:val="en-US" w:eastAsia="zh-CN"/>
        </w:rPr>
      </w:pPr>
      <w:r>
        <w:rPr>
          <w:rFonts w:hint="default" w:ascii="Times New Roman" w:hAnsi="Times New Roman" w:eastAsia="黑体" w:cs="Times New Roman"/>
          <w:b w:val="0"/>
          <w:bCs/>
          <w:sz w:val="36"/>
          <w:szCs w:val="36"/>
          <w:lang w:val="en-US" w:eastAsia="zh-CN"/>
        </w:rPr>
        <w:t>切实保障人民群众生命财产安全</w:t>
      </w:r>
      <w:bookmarkEnd w:id="6"/>
    </w:p>
    <w:p>
      <w:pPr>
        <w:pageBreakBefore w:val="0"/>
        <w:widowControl/>
        <w:kinsoku/>
        <w:wordWrap/>
        <w:overflowPunct/>
        <w:topLinePunct w:val="0"/>
        <w:autoSpaceDE/>
        <w:autoSpaceDN/>
        <w:bidi w:val="0"/>
        <w:adjustRightInd/>
        <w:snapToGrid/>
        <w:spacing w:line="576" w:lineRule="exact"/>
        <w:ind w:firstLine="210" w:firstLineChars="100"/>
        <w:jc w:val="left"/>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宋体" w:cs="Times New Roman"/>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北京时间6月17日22时55分，四川宜宾市长宁县发生6.0级地震，震源深度16公里。截至目前，地震已造成13人死亡、158人受伤、14万余人受灾，部分水电、交通、通信等基础设施受损。</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rPr>
      </w:pPr>
      <w:r>
        <w:rPr>
          <w:rFonts w:hint="eastAsia" w:ascii="仿宋" w:hAnsi="仿宋" w:eastAsia="仿宋" w:cs="仿宋"/>
          <w:kern w:val="2"/>
          <w:sz w:val="32"/>
          <w:szCs w:val="32"/>
          <w:lang w:val="en-US" w:eastAsia="zh-CN"/>
        </w:rPr>
        <w:t>地震发生后，中共中央总书记、国家主席、中央军委主席习近平高度重视并作出重要指示，要求全力组织抗震救灾，把搜救人员、抢救伤员放在首位，最大限度减少伤亡。解放军、武警部队要支持配合地方开展抢险救灾工作。注意科学施救，加强震情监测，防范发生次生灾害，尽快恢复水电供应、交通运输、通信联络，妥善做好受灾群众避险安置等工作。当前正值汛期，全国部分地区出现强降雨，引发洪涝、滑坡等灾害，造成人员伤亡和财产损失，相关地区党委和政府要牢固树立以人民为中心的思想，积极组织开展防汛抢险救灾工作，切实保障人民群众生命财产安全。（《人民日报》2019年06月19日）</w:t>
      </w:r>
    </w:p>
    <w:p>
      <w:pPr>
        <w:pageBreakBefore w:val="0"/>
        <w:kinsoku/>
        <w:wordWrap/>
        <w:overflowPunct/>
        <w:topLinePunct w:val="0"/>
        <w:autoSpaceDE/>
        <w:autoSpaceDN/>
        <w:bidi w:val="0"/>
        <w:spacing w:line="576" w:lineRule="exact"/>
        <w:ind w:left="0" w:leftChars="0" w:firstLine="0" w:firstLineChars="0"/>
        <w:textAlignment w:val="auto"/>
        <w:rPr>
          <w:rFonts w:hint="eastAsia" w:ascii="仿宋" w:hAnsi="仿宋" w:eastAsia="仿宋" w:cs="仿宋"/>
        </w:rPr>
      </w:pP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习近平对贵州水城“7·23”特大山体滑坡灾害作出重要指示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textAlignment w:val="auto"/>
        <w:rPr>
          <w:rFonts w:hint="default" w:ascii="Times New Roman" w:hAnsi="Times New Roman" w:cs="Times New Roman"/>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rPr>
      </w:pPr>
      <w:r>
        <w:rPr>
          <w:rFonts w:hint="default" w:ascii="Times New Roman" w:hAnsi="Times New Roman" w:eastAsia="方正黑体_GBK" w:cs="Times New Roman"/>
          <w:kern w:val="2"/>
          <w:sz w:val="36"/>
          <w:szCs w:val="36"/>
        </w:rPr>
        <w:t>要求本着对人民极端负责的精神强化灾害防范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rPr>
      </w:pPr>
      <w:r>
        <w:rPr>
          <w:rFonts w:hint="default" w:ascii="Times New Roman" w:hAnsi="Times New Roman" w:eastAsia="方正黑体_GBK" w:cs="Times New Roman"/>
          <w:kern w:val="2"/>
          <w:sz w:val="36"/>
          <w:szCs w:val="36"/>
        </w:rPr>
        <w:t>切实保护好人民群众生命财产安全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textAlignment w:val="auto"/>
        <w:rPr>
          <w:rFonts w:hint="default" w:ascii="Times New Roman" w:hAnsi="Times New Roman" w:cs="Times New Roman"/>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新华社北京7月24日电 7月23日21时20分许，贵州六盘水市水城县鸡场镇坪地村岔沟组发生一起特大山体滑坡灾害，造成21栋房屋被埋。截至目前，已造成11人死亡，仍有42人失联。</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灾害发生后，中共中央总书记、国家主席、中央军委主席习近平高度重视并作出重要指示，要求全力搜救被困人员，做好伤员救治、受灾群众安置、遇难者家属安抚等善后工作。要注意科学施救，做好险情监测，防范次生灾害。习近平强调，今年汛期以来，一些地方降雨量大，防汛形势严峻，自然灾害隐患较多，各地区各有关部门要本着对人民极端负责的精神，积极组织力量，认真排查险情隐患，加强预报预警，强化灾害防范，切实落实工作责任，保护好人民群众生命和财产安全。</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中共中央政治局常委、国务院总理李克强作出批示，要尽最大努力减少人员伤亡，全面排查周边安全隐患，做好防范新的地质灾害和次生灾害工作。应急管理部要会同自然资源部等部门即派联合工作组赴现场指导帮助地方全力做好救援。当前正值“七下八上”主汛期的关键阶段，要督促各地举一反三，切实加强山洪、滑坡、泥石流等灾害防御。</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rPr>
      </w:pPr>
      <w:r>
        <w:rPr>
          <w:rFonts w:hint="eastAsia" w:ascii="仿宋" w:hAnsi="仿宋" w:eastAsia="仿宋" w:cs="仿宋"/>
          <w:kern w:val="2"/>
          <w:sz w:val="32"/>
          <w:szCs w:val="32"/>
          <w:lang w:val="en-US" w:eastAsia="zh-CN"/>
        </w:rPr>
        <w:t>根据习近平指示和李克强要求，应急管理部、自然资源部已派出联合工作组赶赴当地指导救援救灾工作，国家卫生健康委已调派国家紧急医学救援队赶赴灾区开展医疗救治，贵州省、六盘水市已组织应急、公安、自然资源、卫生等救援力量在现场开展搜救。目前，各项工作正在紧张有序进行中。（新华社2019年07月24日）</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textAlignment w:val="auto"/>
        <w:rPr>
          <w:rFonts w:hint="eastAsia" w:ascii="仿宋" w:hAnsi="仿宋" w:eastAsia="仿宋" w:cs="仿宋"/>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textAlignment w:val="auto"/>
        <w:rPr>
          <w:rFonts w:hint="default" w:ascii="Times New Roman" w:hAnsi="Times New Roman" w:cs="Times New Roman"/>
          <w:kern w:val="2"/>
          <w:sz w:val="32"/>
          <w:szCs w:val="32"/>
        </w:rPr>
      </w:pPr>
    </w:p>
    <w:p>
      <w:pPr>
        <w:pStyle w:val="2"/>
        <w:pageBreakBefore w:val="0"/>
        <w:kinsoku/>
        <w:wordWrap/>
        <w:overflowPunct/>
        <w:topLinePunct w:val="0"/>
        <w:autoSpaceDE/>
        <w:autoSpaceDN/>
        <w:bidi w:val="0"/>
        <w:spacing w:line="576" w:lineRule="exact"/>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习近平对四川西昌市经久乡</w:t>
      </w:r>
      <w:bookmarkStart w:id="7" w:name="_Toc31210"/>
    </w:p>
    <w:p>
      <w:pPr>
        <w:pStyle w:val="2"/>
        <w:pageBreakBefore w:val="0"/>
        <w:kinsoku/>
        <w:wordWrap/>
        <w:overflowPunct/>
        <w:topLinePunct w:val="0"/>
        <w:autoSpaceDE/>
        <w:autoSpaceDN/>
        <w:bidi w:val="0"/>
        <w:spacing w:line="576" w:lineRule="exact"/>
        <w:textAlignment w:val="auto"/>
        <w:rPr>
          <w:rFonts w:hint="default" w:ascii="Times New Roman" w:hAnsi="Times New Roman" w:eastAsia="仿宋_GB2312" w:cs="Times New Roman"/>
          <w:kern w:val="2"/>
          <w:szCs w:val="32"/>
        </w:rPr>
      </w:pPr>
      <w:r>
        <w:rPr>
          <w:rFonts w:hint="default" w:ascii="Times New Roman" w:hAnsi="Times New Roman" w:eastAsia="方正小标宋简体" w:cs="Times New Roman"/>
          <w:sz w:val="44"/>
          <w:szCs w:val="44"/>
        </w:rPr>
        <w:t>森林火灾作出重要指示</w:t>
      </w:r>
      <w:bookmarkEnd w:id="7"/>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rPr>
      </w:pP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rPr>
      </w:pPr>
      <w:r>
        <w:rPr>
          <w:rFonts w:hint="default" w:ascii="Times New Roman" w:hAnsi="Times New Roman" w:eastAsia="方正黑体_GBK" w:cs="Times New Roman"/>
          <w:kern w:val="2"/>
          <w:sz w:val="36"/>
          <w:szCs w:val="36"/>
        </w:rPr>
        <w:t>要求坚决遏制事故灾难多发势头</w:t>
      </w: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rPr>
      </w:pPr>
      <w:r>
        <w:rPr>
          <w:rFonts w:hint="default" w:ascii="Times New Roman" w:hAnsi="Times New Roman" w:eastAsia="方正黑体_GBK" w:cs="Times New Roman"/>
          <w:kern w:val="2"/>
          <w:sz w:val="36"/>
          <w:szCs w:val="36"/>
        </w:rPr>
        <w:t>全力保障人民群众生命和财产安全</w:t>
      </w:r>
    </w:p>
    <w:p>
      <w:pPr>
        <w:pageBreakBefore w:val="0"/>
        <w:kinsoku/>
        <w:wordWrap/>
        <w:overflowPunct/>
        <w:topLinePunct w:val="0"/>
        <w:autoSpaceDE/>
        <w:autoSpaceDN/>
        <w:bidi w:val="0"/>
        <w:spacing w:line="576" w:lineRule="exact"/>
        <w:ind w:firstLine="640"/>
        <w:textAlignment w:val="auto"/>
        <w:rPr>
          <w:rFonts w:hint="default" w:ascii="Times New Roman" w:hAnsi="Times New Roman" w:cs="Times New Roman"/>
          <w:kern w:val="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3月30日16时许，四川凉山州西昌市经久乡马鞍村发生一起森林火灾，因瞬间风向突变、风力陡增，扑火人员避让不及，造成19人死亡、3人受伤。目前，山火仍在扑救中。</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Cs w:val="32"/>
        </w:rPr>
      </w:pPr>
      <w:r>
        <w:rPr>
          <w:rFonts w:hint="eastAsia" w:ascii="仿宋" w:hAnsi="仿宋" w:eastAsia="仿宋" w:cs="仿宋"/>
          <w:kern w:val="2"/>
          <w:sz w:val="32"/>
          <w:szCs w:val="32"/>
          <w:lang w:val="en-US" w:eastAsia="zh-CN"/>
        </w:rPr>
        <w:t>灾害发生后，中共中央总书记、国家主席、中央军委主席习近平高度重视并作出重要指示，要求迅速调集力量开展科学施救，在确保扑火人员安全的前提下全力组织灭火，严防次生灾害。当前正处于森林火灾等自然灾害易发高发期，最近四川、云南、福建、湖南等地接连发生森林火灾和安全事故，加上清明、春汛临近，火灾、洪涝等安全隐患突出，务必引起高度重视。各级党委和政府及有关部门要在统筹好疫情防控和复工复产的同时，抓实安全风险防范各项工作，坚决克服麻痹思想，深入排查火灾、泥石流、安全生产等各类隐患，压实各方责任，坚决遏制事故灾难多发势头，全力保障人民群众生命和财产安全。（新华社2020年03月31日）</w:t>
      </w:r>
    </w:p>
    <w:p>
      <w:pPr>
        <w:pageBreakBefore w:val="0"/>
        <w:kinsoku/>
        <w:wordWrap/>
        <w:overflowPunct/>
        <w:topLinePunct w:val="0"/>
        <w:autoSpaceDE/>
        <w:autoSpaceDN/>
        <w:bidi w:val="0"/>
        <w:spacing w:line="576" w:lineRule="exact"/>
        <w:ind w:left="0" w:leftChars="0" w:firstLine="0" w:firstLineChars="0"/>
        <w:textAlignment w:val="auto"/>
        <w:rPr>
          <w:rFonts w:hint="eastAsia" w:ascii="仿宋" w:hAnsi="仿宋" w:eastAsia="仿宋" w:cs="仿宋"/>
          <w:kern w:val="2"/>
          <w:szCs w:val="32"/>
        </w:rPr>
      </w:pPr>
    </w:p>
    <w:p>
      <w:pPr>
        <w:pageBreakBefore w:val="0"/>
        <w:kinsoku/>
        <w:wordWrap/>
        <w:overflowPunct/>
        <w:topLinePunct w:val="0"/>
        <w:autoSpaceDE/>
        <w:autoSpaceDN/>
        <w:bidi w:val="0"/>
        <w:spacing w:line="576" w:lineRule="exact"/>
        <w:ind w:left="0" w:leftChars="0" w:firstLine="0" w:firstLineChars="0"/>
        <w:textAlignment w:val="auto"/>
        <w:rPr>
          <w:rFonts w:hint="eastAsia" w:ascii="仿宋" w:hAnsi="仿宋" w:eastAsia="仿宋" w:cs="仿宋"/>
          <w:kern w:val="2"/>
          <w:szCs w:val="32"/>
        </w:rPr>
      </w:pP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习近平对防汛救灾工作作出重要指示</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kern w:val="2"/>
          <w:szCs w:val="32"/>
        </w:rPr>
      </w:pP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rPr>
      </w:pPr>
      <w:r>
        <w:rPr>
          <w:rFonts w:hint="default" w:ascii="Times New Roman" w:hAnsi="Times New Roman" w:eastAsia="方正黑体_GBK" w:cs="Times New Roman"/>
          <w:kern w:val="2"/>
          <w:sz w:val="36"/>
          <w:szCs w:val="36"/>
        </w:rPr>
        <w:t>要求全力做好洪涝地质灾害防御和应急抢险救援</w:t>
      </w: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rPr>
      </w:pPr>
      <w:r>
        <w:rPr>
          <w:rFonts w:hint="default" w:ascii="Times New Roman" w:hAnsi="Times New Roman" w:eastAsia="方正黑体_GBK" w:cs="Times New Roman"/>
          <w:kern w:val="2"/>
          <w:sz w:val="36"/>
          <w:szCs w:val="36"/>
        </w:rPr>
        <w:t>坚持人民至上生命至上</w:t>
      </w: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rPr>
      </w:pPr>
      <w:r>
        <w:rPr>
          <w:rFonts w:hint="default" w:ascii="Times New Roman" w:hAnsi="Times New Roman" w:eastAsia="方正黑体_GBK" w:cs="Times New Roman"/>
          <w:kern w:val="2"/>
          <w:sz w:val="36"/>
          <w:szCs w:val="36"/>
        </w:rPr>
        <w:t>切实把确保人民生命安全放在第一位落到实处</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kern w:val="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新华社北京6月28日电 中共中央总书记、国家主席、中央军委主席习近平对防汛救灾工作作出重要指示。</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习近平指出，6月以来，我国江南、华南、西南暴雨明显增多，多地发生洪涝地质灾害，各地区各有关部门坚决贯彻党中央决策部署，全力做好洪涝地质灾害防御和应急抢险救援等工作，防灾救灾取得积极成效。</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习近平强调，当前，我国多地进入主汛期，一些地区汛情严峻，近期即将进入台风多发季节。国家防总等部门要加强统筹协调，指导相关地区做好防汛、防台风等工作。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习近平要求，各地区和有关部门要坚持人民至上、生命至上，统筹做好疫情防控和防汛救灾工作，坚决落实责任制，坚持预防预备和应急处突相结合，加强汛情监测，及时排查风险隐患，有力组织抢险救灾，妥善安置受灾群众，维护好生产生活秩序，切实把确保人民生命安全放在第一位落到实处。（新华社2020年06月28日）</w:t>
      </w:r>
    </w:p>
    <w:p>
      <w:pPr>
        <w:pageBreakBefore w:val="0"/>
        <w:kinsoku/>
        <w:wordWrap/>
        <w:overflowPunct/>
        <w:topLinePunct w:val="0"/>
        <w:autoSpaceDE/>
        <w:autoSpaceDN/>
        <w:bidi w:val="0"/>
        <w:spacing w:line="576" w:lineRule="exact"/>
        <w:ind w:left="0" w:leftChars="0" w:firstLine="640" w:firstLineChars="0"/>
        <w:textAlignment w:val="auto"/>
        <w:rPr>
          <w:rFonts w:hint="default" w:ascii="Times New Roman" w:hAnsi="Times New Roman" w:eastAsia="仿宋" w:cs="Times New Roman"/>
          <w:kern w:val="2"/>
          <w:szCs w:val="32"/>
          <w:lang w:eastAsia="zh-CN"/>
        </w:rPr>
      </w:pPr>
    </w:p>
    <w:p>
      <w:pPr>
        <w:pageBreakBefore w:val="0"/>
        <w:kinsoku/>
        <w:wordWrap/>
        <w:overflowPunct/>
        <w:topLinePunct w:val="0"/>
        <w:autoSpaceDE/>
        <w:autoSpaceDN/>
        <w:bidi w:val="0"/>
        <w:spacing w:line="576" w:lineRule="exact"/>
        <w:textAlignment w:val="auto"/>
        <w:rPr>
          <w:rFonts w:hint="default" w:ascii="Times New Roman" w:hAnsi="Times New Roman" w:eastAsia="仿宋" w:cs="Times New Roman"/>
          <w:kern w:val="2"/>
          <w:szCs w:val="32"/>
          <w:lang w:eastAsia="zh-CN"/>
        </w:rPr>
      </w:pP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小标宋简体" w:cs="Times New Roman"/>
          <w:kern w:val="2"/>
          <w:sz w:val="44"/>
          <w:szCs w:val="44"/>
          <w:lang w:eastAsia="zh-CN"/>
        </w:rPr>
      </w:pPr>
      <w:r>
        <w:rPr>
          <w:rFonts w:hint="default" w:ascii="Times New Roman" w:hAnsi="Times New Roman" w:eastAsia="方正小标宋简体" w:cs="Times New Roman"/>
          <w:kern w:val="2"/>
          <w:sz w:val="44"/>
          <w:szCs w:val="44"/>
          <w:lang w:eastAsia="zh-CN"/>
        </w:rPr>
        <w:t>习近平对进一步做好防汛救灾工作</w:t>
      </w: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小标宋简体" w:cs="Times New Roman"/>
          <w:kern w:val="2"/>
          <w:sz w:val="44"/>
          <w:szCs w:val="44"/>
          <w:lang w:eastAsia="zh-CN"/>
        </w:rPr>
      </w:pPr>
      <w:r>
        <w:rPr>
          <w:rFonts w:hint="default" w:ascii="Times New Roman" w:hAnsi="Times New Roman" w:eastAsia="方正小标宋简体" w:cs="Times New Roman"/>
          <w:kern w:val="2"/>
          <w:sz w:val="44"/>
          <w:szCs w:val="44"/>
          <w:lang w:eastAsia="zh-CN"/>
        </w:rPr>
        <w:t>作出重要指示</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kern w:val="2"/>
          <w:szCs w:val="32"/>
          <w:lang w:eastAsia="zh-CN"/>
        </w:rPr>
      </w:pPr>
    </w:p>
    <w:p>
      <w:pPr>
        <w:keepNext w:val="0"/>
        <w:keepLines w:val="0"/>
        <w:pageBreakBefore w:val="0"/>
        <w:widowControl w:val="0"/>
        <w:kinsoku/>
        <w:wordWrap/>
        <w:overflowPunct/>
        <w:topLinePunct w:val="0"/>
        <w:autoSpaceDE/>
        <w:autoSpaceDN/>
        <w:bidi w:val="0"/>
        <w:spacing w:line="550" w:lineRule="exact"/>
        <w:ind w:left="0" w:leftChars="0" w:firstLine="0" w:firstLineChars="0"/>
        <w:jc w:val="center"/>
        <w:textAlignment w:val="auto"/>
        <w:rPr>
          <w:rFonts w:hint="default" w:ascii="Times New Roman" w:hAnsi="Times New Roman" w:eastAsia="方正黑体_GBK" w:cs="Times New Roman"/>
          <w:kern w:val="2"/>
          <w:sz w:val="36"/>
          <w:szCs w:val="36"/>
          <w:lang w:eastAsia="zh-CN"/>
        </w:rPr>
      </w:pPr>
      <w:r>
        <w:rPr>
          <w:rFonts w:hint="default" w:ascii="Times New Roman" w:hAnsi="Times New Roman" w:eastAsia="方正黑体_GBK" w:cs="Times New Roman"/>
          <w:kern w:val="2"/>
          <w:sz w:val="36"/>
          <w:szCs w:val="36"/>
          <w:lang w:eastAsia="zh-CN"/>
        </w:rPr>
        <w:t xml:space="preserve">要求压实责任 勇于担当 深入一线 靠前指挥 </w:t>
      </w:r>
    </w:p>
    <w:p>
      <w:pPr>
        <w:keepNext w:val="0"/>
        <w:keepLines w:val="0"/>
        <w:pageBreakBefore w:val="0"/>
        <w:widowControl w:val="0"/>
        <w:kinsoku/>
        <w:wordWrap/>
        <w:overflowPunct/>
        <w:topLinePunct w:val="0"/>
        <w:autoSpaceDE/>
        <w:autoSpaceDN/>
        <w:bidi w:val="0"/>
        <w:spacing w:line="550" w:lineRule="exact"/>
        <w:ind w:left="0" w:leftChars="0" w:firstLine="0" w:firstLineChars="0"/>
        <w:jc w:val="center"/>
        <w:textAlignment w:val="auto"/>
        <w:rPr>
          <w:rFonts w:hint="default" w:ascii="Times New Roman" w:hAnsi="Times New Roman" w:eastAsia="方正黑体_GBK" w:cs="Times New Roman"/>
          <w:kern w:val="2"/>
          <w:sz w:val="36"/>
          <w:szCs w:val="36"/>
          <w:lang w:eastAsia="zh-CN"/>
        </w:rPr>
      </w:pPr>
      <w:r>
        <w:rPr>
          <w:rFonts w:hint="default" w:ascii="Times New Roman" w:hAnsi="Times New Roman" w:eastAsia="方正黑体_GBK" w:cs="Times New Roman"/>
          <w:kern w:val="2"/>
          <w:sz w:val="36"/>
          <w:szCs w:val="36"/>
          <w:lang w:eastAsia="zh-CN"/>
        </w:rPr>
        <w:t>尽最大努力保障人民群众生命财产安全</w:t>
      </w:r>
    </w:p>
    <w:p>
      <w:pPr>
        <w:keepNext w:val="0"/>
        <w:keepLines w:val="0"/>
        <w:pageBreakBefore w:val="0"/>
        <w:widowControl w:val="0"/>
        <w:kinsoku/>
        <w:wordWrap/>
        <w:overflowPunct/>
        <w:topLinePunct w:val="0"/>
        <w:autoSpaceDE/>
        <w:autoSpaceDN/>
        <w:bidi w:val="0"/>
        <w:spacing w:line="550" w:lineRule="exact"/>
        <w:ind w:left="0" w:leftChars="0" w:firstLine="0" w:firstLineChars="0"/>
        <w:textAlignment w:val="auto"/>
        <w:rPr>
          <w:rFonts w:hint="default" w:ascii="Times New Roman" w:hAnsi="Times New Roman" w:eastAsia="仿宋" w:cs="Times New Roman"/>
          <w:kern w:val="2"/>
          <w:szCs w:val="32"/>
          <w:lang w:eastAsia="zh-CN"/>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新华社北京7月12日电 中共中央总书记、国家主席、中央军委主席习近平对进一步做好防汛救灾工作作出重要指示。</w:t>
      </w:r>
    </w:p>
    <w:p>
      <w:pPr>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习近平指出，近期，长江、淮河等流域，洞庭湖、鄱阳湖、太湖等湖泊处于超警戒水位，重庆、江西、安徽、湖北、湖南、江苏、浙江等地发生严重洪涝灾害，造成人员伤亡和财产损失，防汛形势十分严峻。</w:t>
      </w:r>
    </w:p>
    <w:p>
      <w:pPr>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习近平强调，当前，已进入防汛的关键时期，各级党委和政府要压实责任、勇于担当，各级领导干部要深入一线、靠前指挥，组织广大干部群众，采取更加有力有效的措施，切实做好监测预警、堤库排查、应急处置、受灾群众安置等各项工作，全力抢险救援，尽最大努力保障人民群众生命财产安全。国家防总、应急管理部、水利部等部门要加强统筹协调，科学调配救援力量和救灾物资。驻地解放军和武警部队要积极参与抢险救灾工作。</w:t>
      </w:r>
    </w:p>
    <w:p>
      <w:pPr>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习近平要求，各地区各有关部门要在抓好防汛救灾各项工作的同时，精心谋划灾后重建，尽快恢复生产生活秩序。要认真做好受灾困难群众帮扶救助，防止因灾致贫返贫。（新华社2020年07月12日）</w:t>
      </w:r>
    </w:p>
    <w:p>
      <w:pPr>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 w:hAnsi="仿宋" w:eastAsia="仿宋" w:cs="仿宋"/>
          <w:kern w:val="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default" w:ascii="Times New Roman" w:hAnsi="Times New Roman" w:eastAsia="方正仿宋简体" w:cs="Times New Roman"/>
          <w:kern w:val="2"/>
          <w:sz w:val="32"/>
          <w:szCs w:val="32"/>
          <w:lang w:val="en-US" w:eastAsia="zh-CN"/>
        </w:rPr>
      </w:pP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小标宋简体" w:cs="Times New Roman"/>
          <w:kern w:val="2"/>
          <w:sz w:val="44"/>
          <w:szCs w:val="44"/>
          <w:lang w:eastAsia="zh-CN"/>
        </w:rPr>
      </w:pPr>
      <w:r>
        <w:rPr>
          <w:rFonts w:hint="default" w:ascii="Times New Roman" w:hAnsi="Times New Roman" w:eastAsia="方正小标宋简体" w:cs="Times New Roman"/>
          <w:kern w:val="2"/>
          <w:sz w:val="44"/>
          <w:szCs w:val="44"/>
          <w:lang w:eastAsia="zh-CN"/>
        </w:rPr>
        <w:t>习近平：抗御自然灾害要达到现代化水平</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kern w:val="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Cs w:val="32"/>
          <w:lang w:eastAsia="zh-CN"/>
        </w:rPr>
      </w:pPr>
      <w:r>
        <w:rPr>
          <w:rFonts w:hint="eastAsia" w:ascii="仿宋" w:hAnsi="仿宋" w:eastAsia="仿宋" w:cs="仿宋"/>
          <w:kern w:val="2"/>
          <w:sz w:val="32"/>
          <w:szCs w:val="32"/>
          <w:lang w:val="en-US" w:eastAsia="zh-CN"/>
        </w:rPr>
        <w:t>18日下午，正在安徽省考察调研的习近平总书记来到蒙洼蓄洪区曹集镇利民村西田坡庄台。看到庄台街道整洁、村民生活井然有序，习近平感慨地说，愚公移山、大禹治水，中华民族同自然灾害斗了几千年，积累了宝贵经验，我们还要继续斗下去。这个斗，要尊重自然，顺应自然规律，与自然和谐相处。全面建设社会主义现代化国家，我们要提高抗御灾害能力，在抗御自然灾害方面要达到现代化水平。（新华社“新华视点”微博2020年08月19日）</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kern w:val="2"/>
          <w:szCs w:val="32"/>
          <w:lang w:eastAsia="zh-CN"/>
        </w:rPr>
      </w:pP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kern w:val="2"/>
          <w:szCs w:val="32"/>
          <w:lang w:eastAsia="zh-CN"/>
        </w:rPr>
      </w:pP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小标宋简体" w:cs="Times New Roman"/>
          <w:kern w:val="2"/>
          <w:sz w:val="44"/>
          <w:szCs w:val="44"/>
          <w:lang w:eastAsia="zh-CN"/>
        </w:rPr>
      </w:pPr>
      <w:r>
        <w:rPr>
          <w:rFonts w:hint="default" w:ascii="Times New Roman" w:hAnsi="Times New Roman" w:eastAsia="方正小标宋简体" w:cs="Times New Roman"/>
          <w:kern w:val="2"/>
          <w:sz w:val="44"/>
          <w:szCs w:val="44"/>
          <w:lang w:eastAsia="zh-CN"/>
        </w:rPr>
        <w:t>习近平对防汛救灾工作作出重要指示</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kern w:val="2"/>
          <w:szCs w:val="32"/>
          <w:lang w:eastAsia="zh-CN"/>
        </w:rPr>
      </w:pP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lang w:eastAsia="zh-CN"/>
        </w:rPr>
      </w:pPr>
      <w:r>
        <w:rPr>
          <w:rFonts w:hint="default" w:ascii="Times New Roman" w:hAnsi="Times New Roman" w:eastAsia="方正黑体_GBK" w:cs="Times New Roman"/>
          <w:kern w:val="2"/>
          <w:sz w:val="36"/>
          <w:szCs w:val="36"/>
          <w:lang w:eastAsia="zh-CN"/>
        </w:rPr>
        <w:t xml:space="preserve">要求始终把保障人民群众生命财产安全放在第一位 </w:t>
      </w:r>
    </w:p>
    <w:p>
      <w:pPr>
        <w:pageBreakBefore w:val="0"/>
        <w:kinsoku/>
        <w:wordWrap/>
        <w:overflowPunct/>
        <w:topLinePunct w:val="0"/>
        <w:autoSpaceDE/>
        <w:autoSpaceDN/>
        <w:bidi w:val="0"/>
        <w:spacing w:line="576" w:lineRule="exact"/>
        <w:ind w:left="0" w:leftChars="0" w:firstLine="0" w:firstLineChars="0"/>
        <w:jc w:val="center"/>
        <w:textAlignment w:val="auto"/>
        <w:rPr>
          <w:rFonts w:hint="default" w:ascii="Times New Roman" w:hAnsi="Times New Roman" w:eastAsia="方正黑体_GBK" w:cs="Times New Roman"/>
          <w:kern w:val="2"/>
          <w:sz w:val="36"/>
          <w:szCs w:val="36"/>
          <w:lang w:eastAsia="zh-CN"/>
        </w:rPr>
      </w:pPr>
      <w:r>
        <w:rPr>
          <w:rFonts w:hint="default" w:ascii="Times New Roman" w:hAnsi="Times New Roman" w:eastAsia="方正黑体_GBK" w:cs="Times New Roman"/>
          <w:kern w:val="2"/>
          <w:sz w:val="36"/>
          <w:szCs w:val="36"/>
          <w:lang w:eastAsia="zh-CN"/>
        </w:rPr>
        <w:t>抓细抓实各项防汛救灾措施</w:t>
      </w:r>
    </w:p>
    <w:p>
      <w:pPr>
        <w:pageBreakBefore w:val="0"/>
        <w:kinsoku/>
        <w:wordWrap/>
        <w:overflowPunct/>
        <w:topLinePunct w:val="0"/>
        <w:autoSpaceDE/>
        <w:autoSpaceDN/>
        <w:bidi w:val="0"/>
        <w:spacing w:line="576" w:lineRule="exact"/>
        <w:ind w:left="0" w:leftChars="0" w:firstLine="0" w:firstLineChars="0"/>
        <w:textAlignment w:val="auto"/>
        <w:rPr>
          <w:rFonts w:hint="default" w:ascii="Times New Roman" w:hAnsi="Times New Roman" w:eastAsia="仿宋" w:cs="Times New Roman"/>
          <w:kern w:val="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新华社北京7月21日电  中共中央总书记、国家主席、中央军委主席习近平对防汛救灾工作作出重要指示。</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习近平指出，近日，河南等地持续遭遇强降雨，郑州等城市发生严重内涝，一些河流出现超警水位，个别水库溃坝，部分铁路停运、航班取消，造成重大人员伤亡和财产损失，防汛形势十分严峻。</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习近平强调，当前已进入防汛关键期，各级领导干部要始终把保障人民群众生命财产安全放在第一位，身先士卒、靠前指挥，迅速组织力量防汛救灾，妥善安置受灾群众，严防次生灾害，最大限度减少人员伤亡和财产损失。解放军和武警部队要积极协助地方开展抢险救灾工作。国家防总、应急管理部、水利部、交通运输部要加强统筹协调，强化灾害隐患巡查排险，加强重要基础设施安全防护，提高降雨、台风、山洪、泥石流等预警预报水平，加大交通疏导力度，抓细抓实各项防汛救灾措施。</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rPr>
        <w:t>习近平要求，各地区各有关部门要在做好防汛救灾工作的同时，尽快恢复生产生活秩序，扎实做好受灾群众帮扶救助和卫生防疫工作，防止因灾返贫和“大灾之后有大疫”。（《 人民日报 》 2021年07月22日）</w:t>
      </w: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中华人民共和国</w:t>
      </w:r>
      <w:r>
        <w:rPr>
          <w:rFonts w:hint="eastAsia" w:ascii="方正小标宋简体" w:hAnsi="方正小标宋简体" w:eastAsia="方正小标宋简体" w:cs="方正小标宋简体"/>
          <w:sz w:val="44"/>
          <w:szCs w:val="44"/>
        </w:rPr>
        <w:t>防洪法</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4"/>
          <w:szCs w:val="24"/>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i w:val="0"/>
          <w:caps w:val="0"/>
          <w:color w:val="000000"/>
          <w:spacing w:val="0"/>
          <w:sz w:val="24"/>
          <w:szCs w:val="24"/>
          <w:shd w:val="clear" w:fill="FFFFFF"/>
        </w:rPr>
        <w:t>1997年8月29日第八届全国人民代表大会常务委员会第二十七次会议通过</w:t>
      </w:r>
      <w:r>
        <w:rPr>
          <w:rFonts w:hint="eastAsia" w:ascii="仿宋" w:hAnsi="仿宋" w:eastAsia="仿宋" w:cs="仿宋"/>
          <w:i w:val="0"/>
          <w:caps w:val="0"/>
          <w:color w:val="000000"/>
          <w:spacing w:val="0"/>
          <w:sz w:val="24"/>
          <w:szCs w:val="24"/>
          <w:lang w:eastAsia="zh-CN"/>
        </w:rPr>
        <w:t>；</w:t>
      </w:r>
      <w:r>
        <w:rPr>
          <w:rFonts w:hint="eastAsia" w:ascii="仿宋" w:hAnsi="仿宋" w:eastAsia="仿宋" w:cs="仿宋"/>
          <w:i w:val="0"/>
          <w:caps w:val="0"/>
          <w:color w:val="000000"/>
          <w:spacing w:val="0"/>
          <w:sz w:val="24"/>
          <w:szCs w:val="24"/>
          <w:shd w:val="clear" w:fill="FFFFFF"/>
        </w:rPr>
        <w:t>根据2009年8月27日第十一届全国人民代表大会常务委员会第十次会议《关于修改部分法律的决定》第一次修正</w:t>
      </w:r>
      <w:r>
        <w:rPr>
          <w:rFonts w:hint="eastAsia" w:ascii="仿宋" w:hAnsi="仿宋" w:eastAsia="仿宋" w:cs="仿宋"/>
          <w:i w:val="0"/>
          <w:caps w:val="0"/>
          <w:color w:val="000000"/>
          <w:spacing w:val="0"/>
          <w:sz w:val="24"/>
          <w:szCs w:val="24"/>
          <w:lang w:eastAsia="zh-CN"/>
        </w:rPr>
        <w:t>；</w:t>
      </w:r>
      <w:r>
        <w:rPr>
          <w:rFonts w:hint="eastAsia" w:ascii="仿宋" w:hAnsi="仿宋" w:eastAsia="仿宋" w:cs="仿宋"/>
          <w:i w:val="0"/>
          <w:caps w:val="0"/>
          <w:color w:val="000000"/>
          <w:spacing w:val="0"/>
          <w:sz w:val="24"/>
          <w:szCs w:val="24"/>
          <w:shd w:val="clear" w:fill="FFFFFF"/>
        </w:rPr>
        <w:t>根据2015年4月24日第十二届全国人民代表大会常务委员会第十四次会议《关于修改〈中华人民共和国港口法〉等七部法律的决定》第二次修正</w:t>
      </w:r>
      <w:r>
        <w:rPr>
          <w:rFonts w:hint="eastAsia" w:ascii="仿宋" w:hAnsi="仿宋" w:eastAsia="仿宋" w:cs="仿宋"/>
          <w:i w:val="0"/>
          <w:caps w:val="0"/>
          <w:color w:val="000000"/>
          <w:spacing w:val="0"/>
          <w:sz w:val="24"/>
          <w:szCs w:val="24"/>
          <w:lang w:eastAsia="zh-CN"/>
        </w:rPr>
        <w:t>；</w:t>
      </w:r>
      <w:r>
        <w:rPr>
          <w:rFonts w:hint="eastAsia" w:ascii="仿宋" w:hAnsi="仿宋" w:eastAsia="仿宋" w:cs="仿宋"/>
          <w:i w:val="0"/>
          <w:caps w:val="0"/>
          <w:color w:val="000000"/>
          <w:spacing w:val="0"/>
          <w:sz w:val="24"/>
          <w:szCs w:val="24"/>
          <w:shd w:val="clear" w:fill="FFFFFF"/>
        </w:rPr>
        <w:t>根据2016年7月2日第十二届全国人民代表大会常务委员会第二十一次会议《关于修改〈中华人民共和国节约能源法〉等六部法律的决定》第三次修正</w:t>
      </w:r>
      <w:r>
        <w:rPr>
          <w:rFonts w:hint="eastAsia" w:ascii="仿宋" w:hAnsi="仿宋" w:eastAsia="仿宋" w:cs="仿宋"/>
          <w:i w:val="0"/>
          <w:caps w:val="0"/>
          <w:color w:val="000000"/>
          <w:spacing w:val="0"/>
          <w:sz w:val="24"/>
          <w:szCs w:val="24"/>
          <w:lang w:eastAsia="zh-CN"/>
        </w:rPr>
        <w:t>。</w:t>
      </w:r>
      <w:r>
        <w:rPr>
          <w:rFonts w:hint="eastAsia" w:ascii="仿宋" w:hAnsi="仿宋" w:eastAsia="仿宋" w:cs="仿宋"/>
          <w:sz w:val="24"/>
          <w:szCs w:val="24"/>
          <w:lang w:eastAsia="zh-CN"/>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 w:hAnsi="仿宋" w:eastAsia="仿宋" w:cs="仿宋"/>
          <w:sz w:val="24"/>
          <w:szCs w:val="24"/>
          <w:lang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center"/>
        <w:textAlignment w:val="auto"/>
        <w:rPr>
          <w:rFonts w:hint="eastAsia" w:ascii="仿宋" w:hAnsi="仿宋" w:eastAsia="仿宋" w:cs="仿宋"/>
          <w:b/>
          <w:i w:val="0"/>
          <w:caps w:val="0"/>
          <w:color w:val="000000"/>
          <w:spacing w:val="0"/>
          <w:sz w:val="24"/>
          <w:szCs w:val="24"/>
        </w:rPr>
      </w:pPr>
      <w:r>
        <w:rPr>
          <w:rFonts w:hint="eastAsia" w:ascii="仿宋" w:hAnsi="仿宋" w:eastAsia="仿宋" w:cs="仿宋"/>
          <w:b/>
          <w:i w:val="0"/>
          <w:caps w:val="0"/>
          <w:color w:val="000000"/>
          <w:spacing w:val="0"/>
          <w:kern w:val="0"/>
          <w:sz w:val="24"/>
          <w:szCs w:val="24"/>
          <w:shd w:val="clear" w:fill="FFFFFF"/>
          <w:lang w:val="en-US" w:eastAsia="zh-CN" w:bidi="ar"/>
        </w:rPr>
        <w:t>第一章　总则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第一条 </w:t>
      </w:r>
      <w:r>
        <w:rPr>
          <w:rFonts w:hint="eastAsia" w:ascii="仿宋" w:hAnsi="仿宋" w:eastAsia="仿宋" w:cs="仿宋"/>
          <w:i w:val="0"/>
          <w:caps w:val="0"/>
          <w:color w:val="333333"/>
          <w:spacing w:val="0"/>
          <w:kern w:val="0"/>
          <w:sz w:val="24"/>
          <w:szCs w:val="24"/>
          <w:shd w:val="clear" w:fill="FFFFFF"/>
          <w:lang w:val="en-US" w:eastAsia="zh-CN" w:bidi="ar"/>
        </w:rPr>
        <w:t>为了防治洪水，防御、减轻洪涝灾害，维护人民的生命和财产安全，保障社会主义现代化建设顺利进行，制定本法。</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第二条 </w:t>
      </w:r>
      <w:r>
        <w:rPr>
          <w:rFonts w:hint="eastAsia" w:ascii="仿宋" w:hAnsi="仿宋" w:eastAsia="仿宋" w:cs="仿宋"/>
          <w:i w:val="0"/>
          <w:caps w:val="0"/>
          <w:color w:val="333333"/>
          <w:spacing w:val="0"/>
          <w:kern w:val="0"/>
          <w:sz w:val="24"/>
          <w:szCs w:val="24"/>
          <w:shd w:val="clear" w:fill="FFFFFF"/>
          <w:lang w:val="en-US" w:eastAsia="zh-CN" w:bidi="ar"/>
        </w:rPr>
        <w:t>防洪工作实行全面规划、统筹兼顾、预防为主、综合治理、局部利益服从全局利益的原则。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第三条 </w:t>
      </w:r>
      <w:r>
        <w:rPr>
          <w:rFonts w:hint="eastAsia" w:ascii="仿宋" w:hAnsi="仿宋" w:eastAsia="仿宋" w:cs="仿宋"/>
          <w:i w:val="0"/>
          <w:caps w:val="0"/>
          <w:color w:val="333333"/>
          <w:spacing w:val="0"/>
          <w:kern w:val="0"/>
          <w:sz w:val="24"/>
          <w:szCs w:val="24"/>
          <w:shd w:val="clear" w:fill="FFFFFF"/>
          <w:lang w:val="en-US" w:eastAsia="zh-CN" w:bidi="ar"/>
        </w:rPr>
        <w:t>防洪工程设施建设，应当纳入国民经济和社会发展计划。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防洪费用按照政府投入同受益者合理承担相结合的原则筹集。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第四条 </w:t>
      </w:r>
      <w:r>
        <w:rPr>
          <w:rFonts w:hint="eastAsia" w:ascii="仿宋" w:hAnsi="仿宋" w:eastAsia="仿宋" w:cs="仿宋"/>
          <w:i w:val="0"/>
          <w:caps w:val="0"/>
          <w:color w:val="333333"/>
          <w:spacing w:val="0"/>
          <w:kern w:val="0"/>
          <w:sz w:val="24"/>
          <w:szCs w:val="24"/>
          <w:shd w:val="clear" w:fill="FFFFFF"/>
          <w:lang w:val="en-US" w:eastAsia="zh-CN" w:bidi="ar"/>
        </w:rPr>
        <w:t>开发利用和保护水资源，应当服从防洪总体安排，实行兴利与除害相结合的原则。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江河、湖泊治理以及防洪工程设施建设，应当符合流域综合规划，与流域水资源的综合开发相结合。</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本法所称综合规划是指开发利用水资源和防治水害的综合规划。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第五条 </w:t>
      </w:r>
      <w:r>
        <w:rPr>
          <w:rFonts w:hint="eastAsia" w:ascii="仿宋" w:hAnsi="仿宋" w:eastAsia="仿宋" w:cs="仿宋"/>
          <w:i w:val="0"/>
          <w:caps w:val="0"/>
          <w:color w:val="333333"/>
          <w:spacing w:val="0"/>
          <w:kern w:val="0"/>
          <w:sz w:val="24"/>
          <w:szCs w:val="24"/>
          <w:shd w:val="clear" w:fill="FFFFFF"/>
          <w:lang w:val="en-US" w:eastAsia="zh-CN" w:bidi="ar"/>
        </w:rPr>
        <w:t>防洪工作按照流域或者区域实行统一规划、分级实施和流域管理与行政区域管理相结合的制度。</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第六条 </w:t>
      </w:r>
      <w:r>
        <w:rPr>
          <w:rFonts w:hint="eastAsia" w:ascii="仿宋" w:hAnsi="仿宋" w:eastAsia="仿宋" w:cs="仿宋"/>
          <w:i w:val="0"/>
          <w:caps w:val="0"/>
          <w:color w:val="333333"/>
          <w:spacing w:val="0"/>
          <w:kern w:val="0"/>
          <w:sz w:val="24"/>
          <w:szCs w:val="24"/>
          <w:shd w:val="clear" w:fill="FFFFFF"/>
          <w:lang w:val="en-US" w:eastAsia="zh-CN" w:bidi="ar"/>
        </w:rPr>
        <w:t>任何单位和个人都有保护防洪工程设施和依法参加防汛抗洪的义务。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第七条 </w:t>
      </w:r>
      <w:r>
        <w:rPr>
          <w:rFonts w:hint="eastAsia" w:ascii="仿宋" w:hAnsi="仿宋" w:eastAsia="仿宋" w:cs="仿宋"/>
          <w:i w:val="0"/>
          <w:caps w:val="0"/>
          <w:color w:val="333333"/>
          <w:spacing w:val="0"/>
          <w:kern w:val="0"/>
          <w:sz w:val="24"/>
          <w:szCs w:val="24"/>
          <w:shd w:val="clear" w:fill="FFFFFF"/>
          <w:lang w:val="en-US" w:eastAsia="zh-CN" w:bidi="ar"/>
        </w:rPr>
        <w:t>各级人民政府应当加强对防洪工作的统一领导，组织有关部门、单位，动员社会力量，依靠科技进步，有计划地进行江河、湖泊治理，采取措施加强防洪工程设施建设，巩固、提高防洪能力。</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各级人民政府应当组织有关部门、单位，动员社会力量，做好防汛抗洪和洪涝灾害后的恢复与救济工作。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各级人民政府应当对蓄滞洪区予以扶持；蓄滞洪后，应当依照国家规定予以补偿或者救助。</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第八条 </w:t>
      </w:r>
      <w:r>
        <w:rPr>
          <w:rFonts w:hint="eastAsia" w:ascii="仿宋" w:hAnsi="仿宋" w:eastAsia="仿宋" w:cs="仿宋"/>
          <w:i w:val="0"/>
          <w:caps w:val="0"/>
          <w:color w:val="333333"/>
          <w:spacing w:val="0"/>
          <w:kern w:val="0"/>
          <w:sz w:val="24"/>
          <w:szCs w:val="24"/>
          <w:shd w:val="clear" w:fill="FFFFFF"/>
          <w:lang w:val="en-US" w:eastAsia="zh-CN" w:bidi="ar"/>
        </w:rPr>
        <w:t>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国务院建设行政主管部门和其他有关部门在国务院的领导下，按照各自的职责，负责有关的防洪工作。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b/>
          <w:i w:val="0"/>
          <w:caps w:val="0"/>
          <w:color w:val="000000"/>
          <w:spacing w:val="0"/>
          <w:kern w:val="0"/>
          <w:sz w:val="24"/>
          <w:szCs w:val="24"/>
          <w:shd w:val="clear" w:fill="FFFFFF"/>
          <w:lang w:val="en-US" w:eastAsia="zh-CN" w:bidi="ar"/>
        </w:rPr>
      </w:pPr>
      <w:r>
        <w:rPr>
          <w:rFonts w:hint="eastAsia" w:ascii="仿宋" w:hAnsi="仿宋" w:eastAsia="仿宋" w:cs="仿宋"/>
          <w:b/>
          <w:i w:val="0"/>
          <w:caps w:val="0"/>
          <w:color w:val="000000"/>
          <w:spacing w:val="0"/>
          <w:kern w:val="0"/>
          <w:sz w:val="24"/>
          <w:szCs w:val="24"/>
          <w:shd w:val="clear" w:fill="FFFFFF"/>
          <w:lang w:val="en-US" w:eastAsia="zh-CN" w:bidi="ar"/>
        </w:rPr>
        <w:t xml:space="preserve">第二章　防洪规划 </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第九条 </w:t>
      </w:r>
      <w:r>
        <w:rPr>
          <w:rFonts w:hint="eastAsia" w:ascii="仿宋" w:hAnsi="仿宋" w:eastAsia="仿宋" w:cs="仿宋"/>
          <w:i w:val="0"/>
          <w:caps w:val="0"/>
          <w:color w:val="333333"/>
          <w:spacing w:val="0"/>
          <w:kern w:val="0"/>
          <w:sz w:val="24"/>
          <w:szCs w:val="24"/>
          <w:shd w:val="clear" w:fill="FFFFFF"/>
          <w:lang w:val="en-US" w:eastAsia="zh-CN" w:bidi="ar"/>
        </w:rPr>
        <w:t>防洪规划是指为防治某一流域、河段或者区域的洪涝灾害而制定的总体部署，包括国家确定的重要江河、湖泊的流域防洪规划，其他江河、河段、湖泊的防洪规划以及区域防洪规划。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防洪规划应当服从所在流域、区域的综合规划；区域防洪规划应当服从所在流域的流域防洪规划。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防洪规划是江河、湖泊治理和防洪工程设施建设的基本依据。</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第十条 </w:t>
      </w:r>
      <w:r>
        <w:rPr>
          <w:rFonts w:hint="eastAsia" w:ascii="仿宋" w:hAnsi="仿宋" w:eastAsia="仿宋" w:cs="仿宋"/>
          <w:i w:val="0"/>
          <w:caps w:val="0"/>
          <w:color w:val="333333"/>
          <w:spacing w:val="0"/>
          <w:kern w:val="0"/>
          <w:sz w:val="24"/>
          <w:szCs w:val="24"/>
          <w:shd w:val="clear" w:fill="FFFFFF"/>
          <w:lang w:val="en-US" w:eastAsia="zh-CN" w:bidi="ar"/>
        </w:rPr>
        <w:t>国家确定的重要江河、湖泊的防洪规划，由国务院水行政主管部门依据该江河、湖泊的流域综合规划，会同有关部门和有关省、自治区、直辖市人民政府编制，报国务院批准。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城市防洪规划，由城市人民政府组织水行政主管部门、建设行政主管部门和其他有关部门依据流域防洪规划、上一级人民政府区域防洪规划编制，按照国务院规定的审批程序批准后纳入城市总体规划。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修改防洪规划，应当报经原批准机关批准。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第十一条 </w:t>
      </w:r>
      <w:r>
        <w:rPr>
          <w:rFonts w:hint="eastAsia" w:ascii="仿宋" w:hAnsi="仿宋" w:eastAsia="仿宋" w:cs="仿宋"/>
          <w:i w:val="0"/>
          <w:caps w:val="0"/>
          <w:color w:val="333333"/>
          <w:spacing w:val="0"/>
          <w:kern w:val="0"/>
          <w:sz w:val="24"/>
          <w:szCs w:val="24"/>
          <w:shd w:val="clear" w:fill="FFFFFF"/>
          <w:lang w:val="en-US" w:eastAsia="zh-CN" w:bidi="ar"/>
        </w:rPr>
        <w:t>编制防洪规划，应当遵循确保重点、兼顾一般，以及防汛和抗旱相结合、工程措施和非工程措施相结合的原则，充分考虑洪涝规律和上下游、左右岸的关系以及国民经济对防洪的要求，并与国土规划和土地利用总体规划相协调。</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防洪规划应当确定防护对象、治理目标和任务、防洪措施和实施方案，划定洪泛区、蓄滞洪区和防洪保护区的范围，规定蓄滞洪区的使用原则。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第十二条 </w:t>
      </w:r>
      <w:r>
        <w:rPr>
          <w:rFonts w:hint="eastAsia" w:ascii="仿宋" w:hAnsi="仿宋" w:eastAsia="仿宋" w:cs="仿宋"/>
          <w:i w:val="0"/>
          <w:caps w:val="0"/>
          <w:color w:val="333333"/>
          <w:spacing w:val="0"/>
          <w:kern w:val="0"/>
          <w:sz w:val="24"/>
          <w:szCs w:val="24"/>
          <w:shd w:val="clear" w:fill="FFFFFF"/>
          <w:lang w:val="en-US" w:eastAsia="zh-CN" w:bidi="ar"/>
        </w:rPr>
        <w:t>受风暴潮威胁的沿海地区的县级以上地方人民政府，应当把防御风暴潮纳入本地区的防洪规划，加强海堤（海塘）、挡潮闸和沿海防护林等防御风暴潮工程体系建设，监督建筑物、构筑物的设计和施工符合防御风暴潮的需要。</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第十三条 </w:t>
      </w:r>
      <w:r>
        <w:rPr>
          <w:rFonts w:hint="eastAsia" w:ascii="仿宋" w:hAnsi="仿宋" w:eastAsia="仿宋" w:cs="仿宋"/>
          <w:i w:val="0"/>
          <w:caps w:val="0"/>
          <w:color w:val="333333"/>
          <w:spacing w:val="0"/>
          <w:kern w:val="0"/>
          <w:sz w:val="24"/>
          <w:szCs w:val="24"/>
          <w:shd w:val="clear" w:fill="FFFFFF"/>
          <w:lang w:val="en-US" w:eastAsia="zh-CN" w:bidi="ar"/>
        </w:rPr>
        <w:t>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城市、村镇和其他居民点以及工厂、矿山、铁路和公路干线的布局，应当避开山洪威胁；已经建在受山洪威胁的地方的，应当采取防御措施。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第十四条 </w:t>
      </w:r>
      <w:r>
        <w:rPr>
          <w:rFonts w:hint="eastAsia" w:ascii="仿宋" w:hAnsi="仿宋" w:eastAsia="仿宋" w:cs="仿宋"/>
          <w:i w:val="0"/>
          <w:caps w:val="0"/>
          <w:color w:val="333333"/>
          <w:spacing w:val="0"/>
          <w:kern w:val="0"/>
          <w:sz w:val="24"/>
          <w:szCs w:val="24"/>
          <w:shd w:val="clear" w:fill="FFFFFF"/>
          <w:lang w:val="en-US" w:eastAsia="zh-CN" w:bidi="ar"/>
        </w:rPr>
        <w:t>平原、洼地、水网圩区、山谷、盆地等易涝地区的有关地方人民政府，应当制定除涝治涝规划，组织有关部门、单位采取相应的治理措施，完善排水系统，发展耐涝农作物种类和品种，开展洪涝、干旱、盐碱综合治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城市人民政府应当加强对城区排涝管网、泵站的建设和管理。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第十五条 </w:t>
      </w:r>
      <w:r>
        <w:rPr>
          <w:rFonts w:hint="eastAsia" w:ascii="仿宋" w:hAnsi="仿宋" w:eastAsia="仿宋" w:cs="仿宋"/>
          <w:i w:val="0"/>
          <w:caps w:val="0"/>
          <w:color w:val="333333"/>
          <w:spacing w:val="0"/>
          <w:kern w:val="0"/>
          <w:sz w:val="24"/>
          <w:szCs w:val="24"/>
          <w:shd w:val="clear" w:fill="FFFFFF"/>
          <w:lang w:val="en-US" w:eastAsia="zh-CN" w:bidi="ar"/>
        </w:rPr>
        <w:t>国务院水行政主管部门应当会同有关部门和省、自治区、直辖市人民政府制定长江、黄河、珠江、辽河、淮河、海河入海河口的整治规划。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在前款入海河口围海造地，应当符合河口整治规划。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第十六条 </w:t>
      </w:r>
      <w:r>
        <w:rPr>
          <w:rFonts w:hint="eastAsia" w:ascii="仿宋" w:hAnsi="仿宋" w:eastAsia="仿宋" w:cs="仿宋"/>
          <w:i w:val="0"/>
          <w:caps w:val="0"/>
          <w:color w:val="333333"/>
          <w:spacing w:val="0"/>
          <w:kern w:val="0"/>
          <w:sz w:val="24"/>
          <w:szCs w:val="24"/>
          <w:shd w:val="clear" w:fill="FFFFFF"/>
          <w:lang w:val="en-US" w:eastAsia="zh-CN" w:bidi="ar"/>
        </w:rPr>
        <w:t>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规划保留区依照前款规定划定后，应当公告。</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前款规划保留区内不得建设与防洪无关的工矿工程设施；在特殊情况下，国家工矿建设项目确需占用前款规划保留区内的土地的，应当按照国家规定的基本建设程序报请批准，并征求有关水行政主管部门的意见。</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第十七条 </w:t>
      </w:r>
      <w:r>
        <w:rPr>
          <w:rFonts w:hint="eastAsia" w:ascii="仿宋" w:hAnsi="仿宋" w:eastAsia="仿宋" w:cs="仿宋"/>
          <w:i w:val="0"/>
          <w:caps w:val="0"/>
          <w:color w:val="333333"/>
          <w:spacing w:val="0"/>
          <w:kern w:val="0"/>
          <w:sz w:val="24"/>
          <w:szCs w:val="24"/>
          <w:shd w:val="clear" w:fill="FFFFFF"/>
          <w:lang w:val="en-US" w:eastAsia="zh-CN" w:bidi="ar"/>
        </w:rPr>
        <w:t>在江河、湖泊上建设防洪工程和其他水工程、水电站等，应当符合防洪规划的要求；水库应当按照防洪规划的要求留足防洪库容。</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前款规定的防洪工程和其他水工程、水电站未取得有关水行政主管部门签署的符合防洪规划要求的规划同意书的，建设单位不得开工建设。</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center"/>
        <w:textAlignment w:val="auto"/>
        <w:rPr>
          <w:rFonts w:hint="eastAsia" w:ascii="仿宋" w:hAnsi="仿宋" w:eastAsia="仿宋" w:cs="仿宋"/>
          <w:b/>
          <w:i w:val="0"/>
          <w:caps w:val="0"/>
          <w:color w:val="000000"/>
          <w:spacing w:val="0"/>
          <w:sz w:val="24"/>
          <w:szCs w:val="24"/>
        </w:rPr>
      </w:pPr>
      <w:r>
        <w:rPr>
          <w:rFonts w:hint="eastAsia" w:ascii="仿宋" w:hAnsi="仿宋" w:eastAsia="仿宋" w:cs="仿宋"/>
          <w:b/>
          <w:i w:val="0"/>
          <w:caps w:val="0"/>
          <w:color w:val="000000"/>
          <w:spacing w:val="0"/>
          <w:kern w:val="0"/>
          <w:sz w:val="24"/>
          <w:szCs w:val="24"/>
          <w:shd w:val="clear" w:fill="FFFFFF"/>
          <w:lang w:val="en-US" w:eastAsia="zh-CN" w:bidi="ar"/>
        </w:rPr>
        <w:t>第三章　治理与防护</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第十八条 </w:t>
      </w:r>
      <w:r>
        <w:rPr>
          <w:rFonts w:hint="eastAsia" w:ascii="仿宋" w:hAnsi="仿宋" w:eastAsia="仿宋" w:cs="仿宋"/>
          <w:i w:val="0"/>
          <w:caps w:val="0"/>
          <w:color w:val="333333"/>
          <w:spacing w:val="0"/>
          <w:kern w:val="0"/>
          <w:sz w:val="24"/>
          <w:szCs w:val="24"/>
          <w:shd w:val="clear" w:fill="FFFFFF"/>
          <w:lang w:val="en-US" w:eastAsia="zh-CN" w:bidi="ar"/>
        </w:rPr>
        <w:t>防治江河洪水，应当蓄泄兼施，充分发挥河道行洪能力和水库、洼淀、湖泊调蓄洪水的功能，加强河道防护，因地制宜地采取定期清淤疏浚等措施，保持行洪畅通。</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防治江河洪水，应当保护、扩大流域林草植被，涵养水源，加强流域水土保持综合治理。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第十九条 </w:t>
      </w:r>
      <w:r>
        <w:rPr>
          <w:rFonts w:hint="eastAsia" w:ascii="仿宋" w:hAnsi="仿宋" w:eastAsia="仿宋" w:cs="仿宋"/>
          <w:i w:val="0"/>
          <w:caps w:val="0"/>
          <w:color w:val="333333"/>
          <w:spacing w:val="0"/>
          <w:kern w:val="0"/>
          <w:sz w:val="24"/>
          <w:szCs w:val="24"/>
          <w:shd w:val="clear" w:fill="FFFFFF"/>
          <w:lang w:val="en-US" w:eastAsia="zh-CN" w:bidi="ar"/>
        </w:rPr>
        <w:t>整治河道和修建控制引导河水流向、保护堤岸等工程，应当兼顾上下游、左右岸的关系，按照规划治导线实施，不得任意改变河水流向。</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国家确定的重要江河的规划治导线由流域管理机构拟定，报国务院水行政主管部门批准。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第二十条 </w:t>
      </w:r>
      <w:r>
        <w:rPr>
          <w:rFonts w:hint="eastAsia" w:ascii="仿宋" w:hAnsi="仿宋" w:eastAsia="仿宋" w:cs="仿宋"/>
          <w:i w:val="0"/>
          <w:caps w:val="0"/>
          <w:color w:val="333333"/>
          <w:spacing w:val="0"/>
          <w:kern w:val="0"/>
          <w:sz w:val="24"/>
          <w:szCs w:val="24"/>
          <w:shd w:val="clear" w:fill="FFFFFF"/>
          <w:lang w:val="en-US" w:eastAsia="zh-CN" w:bidi="ar"/>
        </w:rPr>
        <w:t>整治河道、湖泊，涉及航道的，应当兼顾航运需要，并事先征求交通主管部门的意见。整治航道，应当符合江河、湖泊防洪安全要求，并事先征求水行政主管部门的意见。</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在竹木流放的河流和渔业水域整治河道的，应当兼顾竹木水运和渔业发展的需要，并事先征求林业、渔业行政主管部门的意见。在河道中流放竹木，不得影响行洪和防洪工程设施的安全。</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第二十一条 </w:t>
      </w:r>
      <w:r>
        <w:rPr>
          <w:rFonts w:hint="eastAsia" w:ascii="仿宋" w:hAnsi="仿宋" w:eastAsia="仿宋" w:cs="仿宋"/>
          <w:i w:val="0"/>
          <w:caps w:val="0"/>
          <w:color w:val="333333"/>
          <w:spacing w:val="0"/>
          <w:kern w:val="0"/>
          <w:sz w:val="24"/>
          <w:szCs w:val="24"/>
          <w:shd w:val="clear" w:fill="FFFFFF"/>
          <w:lang w:val="en-US" w:eastAsia="zh-CN" w:bidi="ar"/>
        </w:rPr>
        <w:t>河道、湖泊管理实行按水系统一管理和分级管理相结合的原则，加强防护，确保畅通。</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国家确定的重要江河、湖泊的主要河段，跨省、自治区、直辖市的重要河段、湖泊，省、自治区、直辖市之间的省界河道、湖泊以及国（边）界河道、湖泊，由流域管理机构和江河、湖泊所在地的省、自治区、直辖市人民政府水行政主管部门按照国务院水行政主管部门的划定依法实施管理。其他河道、湖泊，由县级以上地方人民政府水行政主管部门按照国务院水行政主管部门或者国务院水行政主管部门授权的机构的划定依法实施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有堤防的河道、湖泊，其管理范围为两岸堤防之间的水域、沙洲、滩地、行洪区和堤防及护堤地；无堤防的河道、湖泊，其管理范围为历史最高洪水位或者设计洪水位之间的水域、沙洲、滩地和行洪区。</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流域管理机构直接管理的河道、湖泊管理范围，由流域管理机构会同有关县级以上地方人民政府依照前款规定界定；其他河道、湖泊管理范围，由有关县级以上地方人民政府依照前款规定界定。</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第二十二条 </w:t>
      </w:r>
      <w:r>
        <w:rPr>
          <w:rFonts w:hint="eastAsia" w:ascii="仿宋" w:hAnsi="仿宋" w:eastAsia="仿宋" w:cs="仿宋"/>
          <w:i w:val="0"/>
          <w:caps w:val="0"/>
          <w:color w:val="333333"/>
          <w:spacing w:val="0"/>
          <w:kern w:val="0"/>
          <w:sz w:val="24"/>
          <w:szCs w:val="24"/>
          <w:shd w:val="clear" w:fill="FFFFFF"/>
          <w:lang w:val="en-US" w:eastAsia="zh-CN" w:bidi="ar"/>
        </w:rPr>
        <w:t>河道、湖泊管理范围内的土地和岸线的利用，应当符合行洪、输水的要求。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禁止在河道、湖泊管理范围内建设妨碍行洪的建筑物、构筑物，倾倒垃圾、渣土，从事影响河势稳定、危害河岸堤防安全和其他妨碍河道行洪的活动。</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禁止在行洪河道内种植阻碍行洪的林木和高秆作物。</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在船舶航行可能危及堤岸安全的河段，应当限定航速。限定航速的标志，由交通主管部门与水行政主管部门商定后设置。</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第二十三条 </w:t>
      </w:r>
      <w:r>
        <w:rPr>
          <w:rFonts w:hint="eastAsia" w:ascii="仿宋" w:hAnsi="仿宋" w:eastAsia="仿宋" w:cs="仿宋"/>
          <w:i w:val="0"/>
          <w:caps w:val="0"/>
          <w:color w:val="333333"/>
          <w:spacing w:val="0"/>
          <w:kern w:val="0"/>
          <w:sz w:val="24"/>
          <w:szCs w:val="24"/>
          <w:shd w:val="clear" w:fill="FFFFFF"/>
          <w:lang w:val="en-US" w:eastAsia="zh-CN" w:bidi="ar"/>
        </w:rPr>
        <w:t>禁止围湖造地。已经围垦的，应当按照国家规定的防洪标准进行治理，有计划地退地还湖。</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禁止围垦河道。确需围垦的，应当进行科学论证，经水行政主管部门确认不妨碍行洪、输水后，报省级以上人民政府批准。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第二十四条 </w:t>
      </w:r>
      <w:r>
        <w:rPr>
          <w:rFonts w:hint="eastAsia" w:ascii="仿宋" w:hAnsi="仿宋" w:eastAsia="仿宋" w:cs="仿宋"/>
          <w:i w:val="0"/>
          <w:caps w:val="0"/>
          <w:color w:val="333333"/>
          <w:spacing w:val="0"/>
          <w:kern w:val="0"/>
          <w:sz w:val="24"/>
          <w:szCs w:val="24"/>
          <w:shd w:val="clear" w:fill="FFFFFF"/>
          <w:lang w:val="en-US" w:eastAsia="zh-CN" w:bidi="ar"/>
        </w:rPr>
        <w:t>对居住在行洪河道内的居民，当地人民政府应当有计划地组织外迁。</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第二十五条 </w:t>
      </w:r>
      <w:r>
        <w:rPr>
          <w:rFonts w:hint="eastAsia" w:ascii="仿宋" w:hAnsi="仿宋" w:eastAsia="仿宋" w:cs="仿宋"/>
          <w:i w:val="0"/>
          <w:caps w:val="0"/>
          <w:color w:val="333333"/>
          <w:spacing w:val="0"/>
          <w:kern w:val="0"/>
          <w:sz w:val="24"/>
          <w:szCs w:val="24"/>
          <w:shd w:val="clear" w:fill="FFFFFF"/>
          <w:lang w:val="en-US" w:eastAsia="zh-CN" w:bidi="ar"/>
        </w:rPr>
        <w:t>护堤护岸的林木，由河道、湖泊管理机构组织营造和管理。护堤护岸林木，不得任意砍伐。采伐护堤护岸林木的，应当依法办理采伐许可手续，并完成规定的更新补种任务。</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第二十六条 </w:t>
      </w:r>
      <w:r>
        <w:rPr>
          <w:rFonts w:hint="eastAsia" w:ascii="仿宋" w:hAnsi="仿宋" w:eastAsia="仿宋" w:cs="仿宋"/>
          <w:i w:val="0"/>
          <w:caps w:val="0"/>
          <w:color w:val="333333"/>
          <w:spacing w:val="0"/>
          <w:kern w:val="0"/>
          <w:sz w:val="24"/>
          <w:szCs w:val="24"/>
          <w:shd w:val="clear" w:fill="FFFFFF"/>
          <w:lang w:val="en-US" w:eastAsia="zh-CN" w:bidi="ar"/>
        </w:rPr>
        <w:t>对壅水、阻水严重的桥梁、引道、码头和其他跨河工程设施，根据防洪标准，有关水行政主管部门可以报请县级以上人民政府按照国务院规定的权限责令建设单位限期改建或者拆除。</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第二十七条 </w:t>
      </w:r>
      <w:r>
        <w:rPr>
          <w:rFonts w:hint="eastAsia" w:ascii="仿宋" w:hAnsi="仿宋" w:eastAsia="仿宋" w:cs="仿宋"/>
          <w:i w:val="0"/>
          <w:caps w:val="0"/>
          <w:color w:val="333333"/>
          <w:spacing w:val="0"/>
          <w:kern w:val="0"/>
          <w:sz w:val="24"/>
          <w:szCs w:val="24"/>
          <w:shd w:val="clear" w:fill="FFFFFF"/>
          <w:lang w:val="en-US" w:eastAsia="zh-CN" w:bidi="ar"/>
        </w:rPr>
        <w:t>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第二十八条 </w:t>
      </w:r>
      <w:r>
        <w:rPr>
          <w:rFonts w:hint="eastAsia" w:ascii="仿宋" w:hAnsi="仿宋" w:eastAsia="仿宋" w:cs="仿宋"/>
          <w:i w:val="0"/>
          <w:caps w:val="0"/>
          <w:color w:val="333333"/>
          <w:spacing w:val="0"/>
          <w:kern w:val="0"/>
          <w:sz w:val="24"/>
          <w:szCs w:val="24"/>
          <w:shd w:val="clear" w:fill="FFFFFF"/>
          <w:lang w:val="en-US" w:eastAsia="zh-CN" w:bidi="ar"/>
        </w:rPr>
        <w:t>对于河道、湖泊管理范围内依照本法规定建设的工程设施，水行政主管部门有权依法检查；水行政主管部门检查时，被检查者应当如实提供有关的情况和资料。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前款规定的工程设施竣工验收时，应当有水行政主管部门参加。</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center"/>
        <w:textAlignment w:val="auto"/>
        <w:rPr>
          <w:rFonts w:hint="eastAsia" w:ascii="仿宋" w:hAnsi="仿宋" w:eastAsia="仿宋" w:cs="仿宋"/>
          <w:b/>
          <w:i w:val="0"/>
          <w:caps w:val="0"/>
          <w:color w:val="000000"/>
          <w:spacing w:val="0"/>
          <w:sz w:val="24"/>
          <w:szCs w:val="24"/>
        </w:rPr>
      </w:pPr>
      <w:r>
        <w:rPr>
          <w:rFonts w:hint="eastAsia" w:ascii="仿宋" w:hAnsi="仿宋" w:eastAsia="仿宋" w:cs="仿宋"/>
          <w:b/>
          <w:i w:val="0"/>
          <w:caps w:val="0"/>
          <w:color w:val="000000"/>
          <w:spacing w:val="0"/>
          <w:kern w:val="0"/>
          <w:sz w:val="24"/>
          <w:szCs w:val="24"/>
          <w:shd w:val="clear" w:fill="FFFFFF"/>
          <w:lang w:val="en-US" w:eastAsia="zh-CN" w:bidi="ar"/>
        </w:rPr>
        <w:t>第四章　防洪区和防洪工程设施的管理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第二十九条 </w:t>
      </w:r>
      <w:r>
        <w:rPr>
          <w:rFonts w:hint="eastAsia" w:ascii="仿宋" w:hAnsi="仿宋" w:eastAsia="仿宋" w:cs="仿宋"/>
          <w:i w:val="0"/>
          <w:caps w:val="0"/>
          <w:color w:val="333333"/>
          <w:spacing w:val="0"/>
          <w:kern w:val="0"/>
          <w:sz w:val="24"/>
          <w:szCs w:val="24"/>
          <w:shd w:val="clear" w:fill="FFFFFF"/>
          <w:lang w:val="en-US" w:eastAsia="zh-CN" w:bidi="ar"/>
        </w:rPr>
        <w:t>防洪区是指洪水泛滥可能淹及的地区，分为洪泛区、蓄滞洪区和防洪保护区。</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洪泛区是指尚无工程设施保护的洪水泛滥所及的地区。</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蓄滞洪区是指包括分洪口在内的河堤背水面以外临时贮存洪水的低洼地区及湖泊等。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防洪保护区是指在防洪标准内受防洪工程设施保护的地区。</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洪泛区、蓄滞洪区和防洪保护区的范围，在防洪规划或者防御洪水方案中划定，并报请省级以上人民政府按照国务院规定的权限批准后予以公告。</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第三十条 </w:t>
      </w:r>
      <w:r>
        <w:rPr>
          <w:rFonts w:hint="eastAsia" w:ascii="仿宋" w:hAnsi="仿宋" w:eastAsia="仿宋" w:cs="仿宋"/>
          <w:i w:val="0"/>
          <w:caps w:val="0"/>
          <w:color w:val="333333"/>
          <w:spacing w:val="0"/>
          <w:kern w:val="0"/>
          <w:sz w:val="24"/>
          <w:szCs w:val="24"/>
          <w:shd w:val="clear" w:fill="FFFFFF"/>
          <w:lang w:val="en-US" w:eastAsia="zh-CN" w:bidi="ar"/>
        </w:rPr>
        <w:t>各级人民政府应当按照防洪规划对防洪区内的土地利用实行分区管理。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第三十一条 </w:t>
      </w:r>
      <w:r>
        <w:rPr>
          <w:rFonts w:hint="eastAsia" w:ascii="仿宋" w:hAnsi="仿宋" w:eastAsia="仿宋" w:cs="仿宋"/>
          <w:i w:val="0"/>
          <w:caps w:val="0"/>
          <w:color w:val="333333"/>
          <w:spacing w:val="0"/>
          <w:kern w:val="0"/>
          <w:sz w:val="24"/>
          <w:szCs w:val="24"/>
          <w:shd w:val="clear" w:fill="FFFFFF"/>
          <w:lang w:val="en-US" w:eastAsia="zh-CN" w:bidi="ar"/>
        </w:rPr>
        <w:t>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第三十二条 </w:t>
      </w:r>
      <w:r>
        <w:rPr>
          <w:rFonts w:hint="eastAsia" w:ascii="仿宋" w:hAnsi="仿宋" w:eastAsia="仿宋" w:cs="仿宋"/>
          <w:i w:val="0"/>
          <w:caps w:val="0"/>
          <w:color w:val="333333"/>
          <w:spacing w:val="0"/>
          <w:kern w:val="0"/>
          <w:sz w:val="24"/>
          <w:szCs w:val="24"/>
          <w:shd w:val="clear" w:fill="FFFFFF"/>
          <w:lang w:val="en-US" w:eastAsia="zh-CN" w:bidi="ar"/>
        </w:rPr>
        <w:t>洪泛区、蓄滞洪区所在地的省、自治区、直辖市人民政府应当组织有关地区和部门，按照防洪规划的要求，制定洪泛区、蓄滞洪区安全建设计划，控制蓄滞洪区人口增长，对居住在经常使用的蓄滞洪区的居民，有计划地组织外迁，并采取其他必要的安全保护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因蓄滞洪区而直接受益的地区和单位，应当对蓄滞洪区承担国家规定的补偿、救助义务。国务院和有关的省、自治区、直辖市人民政府应当建立对蓄滞洪区的扶持和补偿、救助制度。</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国务院和有关的省、自治区、直辖市人民政府可以制定洪泛区、蓄滞洪区安全建设管理办法以及对蓄滞洪区的扶持和补偿、救助办法。</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第三十三条 </w:t>
      </w:r>
      <w:r>
        <w:rPr>
          <w:rFonts w:hint="eastAsia" w:ascii="仿宋" w:hAnsi="仿宋" w:eastAsia="仿宋" w:cs="仿宋"/>
          <w:i w:val="0"/>
          <w:caps w:val="0"/>
          <w:color w:val="333333"/>
          <w:spacing w:val="0"/>
          <w:kern w:val="0"/>
          <w:sz w:val="24"/>
          <w:szCs w:val="24"/>
          <w:shd w:val="clear" w:fill="FFFFFF"/>
          <w:lang w:val="en-US" w:eastAsia="zh-CN" w:bidi="ar"/>
        </w:rPr>
        <w:t>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在蓄滞洪区内建设的油田、铁路、公路、矿山、电厂、电信设施和管道，其洪水影响评价报告应当包括建设单位自行安排的防洪避洪方案。建设项目投入生产或者使用时，其防洪工程设施应当经水行政主管部门验收。</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在蓄滞洪区内建造房屋应当采用平顶式结构。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第三十四条 </w:t>
      </w:r>
      <w:r>
        <w:rPr>
          <w:rFonts w:hint="eastAsia" w:ascii="仿宋" w:hAnsi="仿宋" w:eastAsia="仿宋" w:cs="仿宋"/>
          <w:i w:val="0"/>
          <w:caps w:val="0"/>
          <w:color w:val="333333"/>
          <w:spacing w:val="0"/>
          <w:kern w:val="0"/>
          <w:sz w:val="24"/>
          <w:szCs w:val="24"/>
          <w:shd w:val="clear" w:fill="FFFFFF"/>
          <w:lang w:val="en-US" w:eastAsia="zh-CN" w:bidi="ar"/>
        </w:rPr>
        <w:t>大中城市，重要的铁路、公路干线，大型骨干企业，应当列为防洪重点，确保安全。</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受洪水威胁的城市、经济开发区、工矿区和国家重要的农业生产基地等，应当重点保护，建设必要的防洪工程设施。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城市建设不得擅自填堵原有河道沟叉、贮水湖塘洼淀和废除原有防洪围堤。确需填堵或者废除的，应当经城市人民政府批准。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第三十五条 </w:t>
      </w:r>
      <w:r>
        <w:rPr>
          <w:rFonts w:hint="eastAsia" w:ascii="仿宋" w:hAnsi="仿宋" w:eastAsia="仿宋" w:cs="仿宋"/>
          <w:i w:val="0"/>
          <w:caps w:val="0"/>
          <w:color w:val="333333"/>
          <w:spacing w:val="0"/>
          <w:kern w:val="0"/>
          <w:sz w:val="24"/>
          <w:szCs w:val="24"/>
          <w:shd w:val="clear" w:fill="FFFFFF"/>
          <w:lang w:val="en-US" w:eastAsia="zh-CN" w:bidi="ar"/>
        </w:rPr>
        <w:t>属于国家所有的防洪工程设施，应当按照经批准的设计，在竣工验收前由县级以上人民政府按照国家规定，划定管理和保护范围。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属于集体所有的防洪工程设施，应当按照省、自治区、直辖市人民政府的规定，划定保护范围。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在防洪工程设施保护范围内，禁止进行爆破、打井、采石、取土等危害防洪工程设施安全的活动。</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第三十六条 </w:t>
      </w:r>
      <w:r>
        <w:rPr>
          <w:rFonts w:hint="eastAsia" w:ascii="仿宋" w:hAnsi="仿宋" w:eastAsia="仿宋" w:cs="仿宋"/>
          <w:i w:val="0"/>
          <w:caps w:val="0"/>
          <w:color w:val="333333"/>
          <w:spacing w:val="0"/>
          <w:kern w:val="0"/>
          <w:sz w:val="24"/>
          <w:szCs w:val="24"/>
          <w:shd w:val="clear" w:fill="FFFFFF"/>
          <w:lang w:val="en-US" w:eastAsia="zh-CN" w:bidi="ar"/>
        </w:rPr>
        <w:t>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各级人民政府和有关主管部门应当加强对尾矿坝的监督管理，采取措施，避免因洪水导致垮坝。</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第三十七条 </w:t>
      </w:r>
      <w:r>
        <w:rPr>
          <w:rFonts w:hint="eastAsia" w:ascii="仿宋" w:hAnsi="仿宋" w:eastAsia="仿宋" w:cs="仿宋"/>
          <w:i w:val="0"/>
          <w:caps w:val="0"/>
          <w:color w:val="333333"/>
          <w:spacing w:val="0"/>
          <w:kern w:val="0"/>
          <w:sz w:val="24"/>
          <w:szCs w:val="24"/>
          <w:shd w:val="clear" w:fill="FFFFFF"/>
          <w:lang w:val="en-US" w:eastAsia="zh-CN" w:bidi="ar"/>
        </w:rPr>
        <w:t>任何单位和个人不得破坏、侵占、毁损水库大坝、堤防、水闸、护岸、抽水站、排水渠系等防洪工程和水文、通信设施以及防汛备用的器材、物料等。</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center"/>
        <w:textAlignment w:val="auto"/>
        <w:rPr>
          <w:rFonts w:hint="eastAsia" w:ascii="仿宋" w:hAnsi="仿宋" w:eastAsia="仿宋" w:cs="仿宋"/>
          <w:b/>
          <w:i w:val="0"/>
          <w:caps w:val="0"/>
          <w:color w:val="000000"/>
          <w:spacing w:val="0"/>
          <w:sz w:val="24"/>
          <w:szCs w:val="24"/>
        </w:rPr>
      </w:pPr>
      <w:r>
        <w:rPr>
          <w:rFonts w:hint="eastAsia" w:ascii="仿宋" w:hAnsi="仿宋" w:eastAsia="仿宋" w:cs="仿宋"/>
          <w:b/>
          <w:i w:val="0"/>
          <w:caps w:val="0"/>
          <w:color w:val="000000"/>
          <w:spacing w:val="0"/>
          <w:kern w:val="0"/>
          <w:sz w:val="24"/>
          <w:szCs w:val="24"/>
          <w:shd w:val="clear" w:fill="FFFFFF"/>
          <w:lang w:val="en-US" w:eastAsia="zh-CN" w:bidi="ar"/>
        </w:rPr>
        <w:t>第五章　防汛抗洪</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第三十八条 </w:t>
      </w:r>
      <w:r>
        <w:rPr>
          <w:rFonts w:hint="eastAsia" w:ascii="仿宋" w:hAnsi="仿宋" w:eastAsia="仿宋" w:cs="仿宋"/>
          <w:i w:val="0"/>
          <w:caps w:val="0"/>
          <w:color w:val="333333"/>
          <w:spacing w:val="0"/>
          <w:kern w:val="0"/>
          <w:sz w:val="24"/>
          <w:szCs w:val="24"/>
          <w:shd w:val="clear" w:fill="FFFFFF"/>
          <w:lang w:val="en-US" w:eastAsia="zh-CN" w:bidi="ar"/>
        </w:rPr>
        <w:t>防汛抗洪工作实行各级人民政府行政首长负责制，统一指挥、分级分部门负责。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第三十九条 </w:t>
      </w:r>
      <w:r>
        <w:rPr>
          <w:rFonts w:hint="eastAsia" w:ascii="仿宋" w:hAnsi="仿宋" w:eastAsia="仿宋" w:cs="仿宋"/>
          <w:i w:val="0"/>
          <w:caps w:val="0"/>
          <w:color w:val="333333"/>
          <w:spacing w:val="0"/>
          <w:kern w:val="0"/>
          <w:sz w:val="24"/>
          <w:szCs w:val="24"/>
          <w:shd w:val="clear" w:fill="FFFFFF"/>
          <w:lang w:val="en-US" w:eastAsia="zh-CN" w:bidi="ar"/>
        </w:rPr>
        <w:t>国务院设立国家防汛指挥机构，负责领导、组织全国的防汛抗洪工作，其办事机构设在国务院水行政主管部门。</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在国家确定的重要江河、湖泊可以设立由有关省、自治区、直辖市人民政府和该江河、湖泊的流域管理机构负责人等组成的防汛指挥机构，指挥所管辖范围内的防汛抗洪工作，其办事机构设在流域管理机构。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有防汛抗洪任务的县级以上地方人民政府设立由有关部门、当地驻军、人民武装部负责人等组成的防汛指挥机构，在上级防汛指挥机构和本级人民政府的领导下，指挥本地区的防汛抗洪工作，其办事机构设在同级水行政主管部门；必要时，经城市人民政府决定，防汛指挥机构也可以在建设行政主管部门设城市市区办事机构，在防汛指挥机构的统一领导下，负责城市市区的防汛抗洪日常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第四十条 </w:t>
      </w:r>
      <w:r>
        <w:rPr>
          <w:rFonts w:hint="eastAsia" w:ascii="仿宋" w:hAnsi="仿宋" w:eastAsia="仿宋" w:cs="仿宋"/>
          <w:i w:val="0"/>
          <w:caps w:val="0"/>
          <w:color w:val="333333"/>
          <w:spacing w:val="0"/>
          <w:kern w:val="0"/>
          <w:sz w:val="24"/>
          <w:szCs w:val="24"/>
          <w:shd w:val="clear" w:fill="FFFFFF"/>
          <w:lang w:val="en-US" w:eastAsia="zh-CN" w:bidi="ar"/>
        </w:rPr>
        <w:t>有防汛抗洪任务的县级以上地方人民政府根据流域综合规划、防洪工程实际状况和国家规定的防洪标准，制定防御洪水方案（包括对特大洪水的处置措施）。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长江、黄河、淮河、海河的防御洪水方案，由国家防汛指挥机构制定，报国务院批准；跨省、自治区、直辖市的其他江河的防御洪水方案，由有关流域管理机构会同有关省、自治区、直辖市人民政府制定，报国务院或者国务院授权的有关部门批准。防御洪水方案经批准后，有关地方人民政府必须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各级防汛指挥机构和承担防汛抗洪任务的部门和单位，必须根据防御洪水方案做好防汛抗洪准备工作。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第四十一条 </w:t>
      </w:r>
      <w:r>
        <w:rPr>
          <w:rFonts w:hint="eastAsia" w:ascii="仿宋" w:hAnsi="仿宋" w:eastAsia="仿宋" w:cs="仿宋"/>
          <w:i w:val="0"/>
          <w:caps w:val="0"/>
          <w:color w:val="333333"/>
          <w:spacing w:val="0"/>
          <w:kern w:val="0"/>
          <w:sz w:val="24"/>
          <w:szCs w:val="24"/>
          <w:shd w:val="clear" w:fill="FFFFFF"/>
          <w:lang w:val="en-US" w:eastAsia="zh-CN" w:bidi="ar"/>
        </w:rPr>
        <w:t>省、自治区、直辖市人民政府防汛指挥机构根据当地的洪水规律，规定汛期起止日期。</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当江河、湖泊的水情接近保证水位或者安全流量，水库水位接近设计洪水位，或者防洪工程设施发生重大险情时，有关县级以上人民政府防汛指挥机构可以宣布进入紧急防汛期。</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第四十二条 </w:t>
      </w:r>
      <w:r>
        <w:rPr>
          <w:rFonts w:hint="eastAsia" w:ascii="仿宋" w:hAnsi="仿宋" w:eastAsia="仿宋" w:cs="仿宋"/>
          <w:i w:val="0"/>
          <w:caps w:val="0"/>
          <w:color w:val="333333"/>
          <w:spacing w:val="0"/>
          <w:kern w:val="0"/>
          <w:sz w:val="24"/>
          <w:szCs w:val="24"/>
          <w:shd w:val="clear" w:fill="FFFFFF"/>
          <w:lang w:val="en-US" w:eastAsia="zh-CN" w:bidi="ar"/>
        </w:rPr>
        <w:t>对河道、湖泊范围内阻碍行洪的障碍物，按照谁设障、谁清除的原则，由防汛指挥机构责令限期清除；逾期不清除的，由防汛指挥机构组织强行清除，所需费用由设障者承担。</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在紧急防汛期，国家防汛指挥机构或者其授权的流域、省、自治区、直辖市防汛指挥机构有权对壅水、阻水严重的桥梁、引道、码头和其他跨河工程设施作出紧急处置。</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第四十三条 </w:t>
      </w:r>
      <w:r>
        <w:rPr>
          <w:rFonts w:hint="eastAsia" w:ascii="仿宋" w:hAnsi="仿宋" w:eastAsia="仿宋" w:cs="仿宋"/>
          <w:i w:val="0"/>
          <w:caps w:val="0"/>
          <w:color w:val="333333"/>
          <w:spacing w:val="0"/>
          <w:kern w:val="0"/>
          <w:sz w:val="24"/>
          <w:szCs w:val="24"/>
          <w:shd w:val="clear" w:fill="FFFFFF"/>
          <w:lang w:val="en-US" w:eastAsia="zh-CN" w:bidi="ar"/>
        </w:rPr>
        <w:t>在汛期，气象、水文、海洋等有关部门应当按照各自的职责，及时向有关防汛指挥机构提供天气、水文等实时信息和风暴潮预报；电信部门应当优先提供防汛抗洪通信的服务；运输、电力、物资材料供应等有关部门应当优先为防汛抗洪服务。</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中国人民解放军、中国人民武装警察部队和民兵应当执行国家赋予的抗洪抢险任务。</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第四十四条 </w:t>
      </w:r>
      <w:r>
        <w:rPr>
          <w:rFonts w:hint="eastAsia" w:ascii="仿宋" w:hAnsi="仿宋" w:eastAsia="仿宋" w:cs="仿宋"/>
          <w:i w:val="0"/>
          <w:caps w:val="0"/>
          <w:color w:val="333333"/>
          <w:spacing w:val="0"/>
          <w:kern w:val="0"/>
          <w:sz w:val="24"/>
          <w:szCs w:val="24"/>
          <w:shd w:val="clear" w:fill="FFFFFF"/>
          <w:lang w:val="en-US" w:eastAsia="zh-CN" w:bidi="ar"/>
        </w:rPr>
        <w:t>在汛期，水库、闸坝和其他水工程设施的运用，必须服从有关的防汛指挥机构的调度指挥和监督。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在汛期，水库不得擅自在汛期限制水位以上蓄水，其汛期限制水位以上的防洪库容的运用，必须服从防汛指挥机构的调度指挥和监督。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在凌汛期，有防凌汛任务的江河的上游水库的下泄水量必须征得有关的防汛指挥机构的同意，并接受其监督。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第四十五条 </w:t>
      </w:r>
      <w:r>
        <w:rPr>
          <w:rFonts w:hint="eastAsia" w:ascii="仿宋" w:hAnsi="仿宋" w:eastAsia="仿宋" w:cs="仿宋"/>
          <w:i w:val="0"/>
          <w:caps w:val="0"/>
          <w:color w:val="333333"/>
          <w:spacing w:val="0"/>
          <w:kern w:val="0"/>
          <w:sz w:val="24"/>
          <w:szCs w:val="24"/>
          <w:shd w:val="clear" w:fill="FFFFFF"/>
          <w:lang w:val="en-US" w:eastAsia="zh-CN" w:bidi="ar"/>
        </w:rPr>
        <w:t>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第四十六条 </w:t>
      </w:r>
      <w:r>
        <w:rPr>
          <w:rFonts w:hint="eastAsia" w:ascii="仿宋" w:hAnsi="仿宋" w:eastAsia="仿宋" w:cs="仿宋"/>
          <w:i w:val="0"/>
          <w:caps w:val="0"/>
          <w:color w:val="333333"/>
          <w:spacing w:val="0"/>
          <w:kern w:val="0"/>
          <w:sz w:val="24"/>
          <w:szCs w:val="24"/>
          <w:shd w:val="clear" w:fill="FFFFFF"/>
          <w:lang w:val="en-US" w:eastAsia="zh-CN" w:bidi="ar"/>
        </w:rPr>
        <w:t>江河、湖泊水位或者流量达到国家规定的分洪标准，需要启用蓄滞洪区时，国务院，国家防汛指挥机构，流域防汛指挥机构，省、自治区、直辖市人民政府，省、自治区、直辖市防汛指挥机构，按照依法经批准的防御洪水方案中规定的启用条件和批准程序，决定启用蓄滞洪区。依法启用蓄滞洪区，任何单位和个人不得阻拦、拖延；遇到阻拦、拖延时，由有关县级以上地方人民政府强制实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第四十七条 </w:t>
      </w:r>
      <w:r>
        <w:rPr>
          <w:rFonts w:hint="eastAsia" w:ascii="仿宋" w:hAnsi="仿宋" w:eastAsia="仿宋" w:cs="仿宋"/>
          <w:i w:val="0"/>
          <w:caps w:val="0"/>
          <w:color w:val="333333"/>
          <w:spacing w:val="0"/>
          <w:kern w:val="0"/>
          <w:sz w:val="24"/>
          <w:szCs w:val="24"/>
          <w:shd w:val="clear" w:fill="FFFFFF"/>
          <w:lang w:val="en-US" w:eastAsia="zh-CN" w:bidi="ar"/>
        </w:rPr>
        <w:t>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国家鼓励、扶持开展洪水保险。</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center"/>
        <w:textAlignment w:val="auto"/>
        <w:rPr>
          <w:rFonts w:hint="eastAsia" w:ascii="仿宋" w:hAnsi="仿宋" w:eastAsia="仿宋" w:cs="仿宋"/>
          <w:b/>
          <w:i w:val="0"/>
          <w:caps w:val="0"/>
          <w:color w:val="000000"/>
          <w:spacing w:val="0"/>
          <w:sz w:val="24"/>
          <w:szCs w:val="24"/>
        </w:rPr>
      </w:pPr>
      <w:r>
        <w:rPr>
          <w:rFonts w:hint="eastAsia" w:ascii="仿宋" w:hAnsi="仿宋" w:eastAsia="仿宋" w:cs="仿宋"/>
          <w:b/>
          <w:i w:val="0"/>
          <w:caps w:val="0"/>
          <w:color w:val="000000"/>
          <w:spacing w:val="0"/>
          <w:kern w:val="0"/>
          <w:sz w:val="24"/>
          <w:szCs w:val="24"/>
          <w:shd w:val="clear" w:fill="FFFFFF"/>
          <w:lang w:val="en-US" w:eastAsia="zh-CN" w:bidi="ar"/>
        </w:rPr>
        <w:t>第六章　保障措施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第四十八条 </w:t>
      </w:r>
      <w:r>
        <w:rPr>
          <w:rFonts w:hint="eastAsia" w:ascii="仿宋" w:hAnsi="仿宋" w:eastAsia="仿宋" w:cs="仿宋"/>
          <w:i w:val="0"/>
          <w:caps w:val="0"/>
          <w:color w:val="333333"/>
          <w:spacing w:val="0"/>
          <w:kern w:val="0"/>
          <w:sz w:val="24"/>
          <w:szCs w:val="24"/>
          <w:shd w:val="clear" w:fill="FFFFFF"/>
          <w:lang w:val="en-US" w:eastAsia="zh-CN" w:bidi="ar"/>
        </w:rPr>
        <w:t>各级人民政府应当采取措施，提高防洪投入的总体水平。</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第四十九条 </w:t>
      </w:r>
      <w:r>
        <w:rPr>
          <w:rFonts w:hint="eastAsia" w:ascii="仿宋" w:hAnsi="仿宋" w:eastAsia="仿宋" w:cs="仿宋"/>
          <w:i w:val="0"/>
          <w:caps w:val="0"/>
          <w:color w:val="333333"/>
          <w:spacing w:val="0"/>
          <w:kern w:val="0"/>
          <w:sz w:val="24"/>
          <w:szCs w:val="24"/>
          <w:shd w:val="clear" w:fill="FFFFFF"/>
          <w:lang w:val="en-US" w:eastAsia="zh-CN" w:bidi="ar"/>
        </w:rPr>
        <w:t>江河、湖泊的治理和防洪工程设施的建设和维护所需投资，按照事权和财权相统一的原则，分级负责，由中央和地方财政承担。城市防洪工程设施的建设和维护所需投资，由城市人民政府承担。</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受洪水威胁地区的油田、管道、铁路、公路、矿山、电力、电信等企业、事业单位应当自筹资金，兴建必要的防洪自保工程。</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第五十条 </w:t>
      </w:r>
      <w:r>
        <w:rPr>
          <w:rFonts w:hint="eastAsia" w:ascii="仿宋" w:hAnsi="仿宋" w:eastAsia="仿宋" w:cs="仿宋"/>
          <w:i w:val="0"/>
          <w:caps w:val="0"/>
          <w:color w:val="333333"/>
          <w:spacing w:val="0"/>
          <w:kern w:val="0"/>
          <w:sz w:val="24"/>
          <w:szCs w:val="24"/>
          <w:shd w:val="clear" w:fill="FFFFFF"/>
          <w:lang w:val="en-US" w:eastAsia="zh-CN" w:bidi="ar"/>
        </w:rPr>
        <w:t>中央财政应当安排资金，用于国家确定的重要江河、湖泊的堤坝遭受特大洪涝灾害时的抗洪抢险和水毁防洪工程修复。省、自治区、直辖市人民政府应当在本级财政预算中安排资金，用于本行政区域内遭受特大洪涝灾害地区的抗洪抢险和水毁防洪工程修复。</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第五十一条 </w:t>
      </w:r>
      <w:r>
        <w:rPr>
          <w:rFonts w:hint="eastAsia" w:ascii="仿宋" w:hAnsi="仿宋" w:eastAsia="仿宋" w:cs="仿宋"/>
          <w:i w:val="0"/>
          <w:caps w:val="0"/>
          <w:color w:val="333333"/>
          <w:spacing w:val="0"/>
          <w:kern w:val="0"/>
          <w:sz w:val="24"/>
          <w:szCs w:val="24"/>
          <w:shd w:val="clear" w:fill="FFFFFF"/>
          <w:lang w:val="en-US" w:eastAsia="zh-CN" w:bidi="ar"/>
        </w:rPr>
        <w:t>国家设立水利建设基金，用于防洪工程和水利工程的维护和建设。具体办法由国务院规定。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受洪水威胁的省、自治区、直辖市为加强本行政区域内防洪工程设施建设，提高防御洪水能力，按照国务院的有关规定，可以规定在防洪保护区范围内征收河道工程修建维护管理费。</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第五十二条 </w:t>
      </w:r>
      <w:r>
        <w:rPr>
          <w:rFonts w:hint="eastAsia" w:ascii="仿宋" w:hAnsi="仿宋" w:eastAsia="仿宋" w:cs="仿宋"/>
          <w:i w:val="0"/>
          <w:caps w:val="0"/>
          <w:color w:val="333333"/>
          <w:spacing w:val="0"/>
          <w:kern w:val="0"/>
          <w:sz w:val="24"/>
          <w:szCs w:val="24"/>
          <w:shd w:val="clear" w:fill="FFFFFF"/>
          <w:lang w:val="en-US" w:eastAsia="zh-CN" w:bidi="ar"/>
        </w:rPr>
        <w:t>任何单位和个人不得截留、挪用防洪、救灾资金和物资。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各级人民政府审计机关应当加强对防洪、救灾资金使用情况的审计监督。</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0"/>
        <w:jc w:val="center"/>
        <w:textAlignment w:val="auto"/>
        <w:rPr>
          <w:rFonts w:hint="eastAsia" w:ascii="仿宋" w:hAnsi="仿宋" w:eastAsia="仿宋" w:cs="仿宋"/>
          <w:b/>
          <w:i w:val="0"/>
          <w:caps w:val="0"/>
          <w:color w:val="000000"/>
          <w:spacing w:val="0"/>
          <w:sz w:val="24"/>
          <w:szCs w:val="24"/>
        </w:rPr>
      </w:pPr>
      <w:r>
        <w:rPr>
          <w:rFonts w:hint="eastAsia" w:ascii="仿宋" w:hAnsi="仿宋" w:eastAsia="仿宋" w:cs="仿宋"/>
          <w:b/>
          <w:i w:val="0"/>
          <w:caps w:val="0"/>
          <w:color w:val="000000"/>
          <w:spacing w:val="0"/>
          <w:kern w:val="0"/>
          <w:sz w:val="24"/>
          <w:szCs w:val="24"/>
          <w:shd w:val="clear" w:fill="FFFFFF"/>
          <w:lang w:val="en-US" w:eastAsia="zh-CN" w:bidi="ar"/>
        </w:rPr>
        <w:t>第七章　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第五十三条 </w:t>
      </w:r>
      <w:r>
        <w:rPr>
          <w:rFonts w:hint="eastAsia" w:ascii="仿宋" w:hAnsi="仿宋" w:eastAsia="仿宋" w:cs="仿宋"/>
          <w:i w:val="0"/>
          <w:caps w:val="0"/>
          <w:color w:val="333333"/>
          <w:spacing w:val="0"/>
          <w:kern w:val="0"/>
          <w:sz w:val="24"/>
          <w:szCs w:val="24"/>
          <w:shd w:val="clear" w:fill="FFFFFF"/>
          <w:lang w:val="en-US" w:eastAsia="zh-CN" w:bidi="ar"/>
        </w:rPr>
        <w:t>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第五十四条 </w:t>
      </w:r>
      <w:r>
        <w:rPr>
          <w:rFonts w:hint="eastAsia" w:ascii="仿宋" w:hAnsi="仿宋" w:eastAsia="仿宋" w:cs="仿宋"/>
          <w:i w:val="0"/>
          <w:caps w:val="0"/>
          <w:color w:val="333333"/>
          <w:spacing w:val="0"/>
          <w:kern w:val="0"/>
          <w:sz w:val="24"/>
          <w:szCs w:val="24"/>
          <w:shd w:val="clear" w:fill="FFFFFF"/>
          <w:lang w:val="en-US" w:eastAsia="zh-CN" w:bidi="ar"/>
        </w:rPr>
        <w:t>违反本法第十九条规定，未按照规划治导线整治河道和修建控制引导河水流向、保护堤岸等工程，影响防洪的，责令停止违法行为，恢复原状或者采取其他补救措施，可以处一万元以上十万元以下的罚款。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第五十五条 </w:t>
      </w:r>
      <w:r>
        <w:rPr>
          <w:rFonts w:hint="eastAsia" w:ascii="仿宋" w:hAnsi="仿宋" w:eastAsia="仿宋" w:cs="仿宋"/>
          <w:i w:val="0"/>
          <w:caps w:val="0"/>
          <w:color w:val="333333"/>
          <w:spacing w:val="0"/>
          <w:kern w:val="0"/>
          <w:sz w:val="24"/>
          <w:szCs w:val="24"/>
          <w:shd w:val="clear" w:fill="FFFFFF"/>
          <w:lang w:val="en-US" w:eastAsia="zh-CN" w:bidi="ar"/>
        </w:rPr>
        <w:t>违反本法第二十二条第二款、第三款规定，有下列行为之一的，责令停止违法行为，排除阻碍或者采取其他补救措施，可以处五万元以下的罚款：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（一）在河道、湖泊管理范围内建设妨碍行洪的建筑物、构筑物的；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（二）在河道、湖泊管理范围内倾倒垃圾、渣土，从事影响河势稳定、危害河岸堤防安全和其他妨碍河道行洪的活动的；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（三）在行洪河道内种植阻碍行洪的林木和高秆作物的。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第五十六条 </w:t>
      </w:r>
      <w:r>
        <w:rPr>
          <w:rFonts w:hint="eastAsia" w:ascii="仿宋" w:hAnsi="仿宋" w:eastAsia="仿宋" w:cs="仿宋"/>
          <w:i w:val="0"/>
          <w:caps w:val="0"/>
          <w:color w:val="333333"/>
          <w:spacing w:val="0"/>
          <w:kern w:val="0"/>
          <w:sz w:val="24"/>
          <w:szCs w:val="24"/>
          <w:shd w:val="clear" w:fill="FFFFFF"/>
          <w:lang w:val="en-US" w:eastAsia="zh-CN" w:bidi="ar"/>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第五十七条 </w:t>
      </w:r>
      <w:r>
        <w:rPr>
          <w:rFonts w:hint="eastAsia" w:ascii="仿宋" w:hAnsi="仿宋" w:eastAsia="仿宋" w:cs="仿宋"/>
          <w:i w:val="0"/>
          <w:caps w:val="0"/>
          <w:color w:val="333333"/>
          <w:spacing w:val="0"/>
          <w:kern w:val="0"/>
          <w:sz w:val="24"/>
          <w:szCs w:val="24"/>
          <w:shd w:val="clear" w:fill="FFFFFF"/>
          <w:lang w:val="en-US" w:eastAsia="zh-CN" w:bidi="ar"/>
        </w:rPr>
        <w:t>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第五十八条 </w:t>
      </w:r>
      <w:r>
        <w:rPr>
          <w:rFonts w:hint="eastAsia" w:ascii="仿宋" w:hAnsi="仿宋" w:eastAsia="仿宋" w:cs="仿宋"/>
          <w:i w:val="0"/>
          <w:caps w:val="0"/>
          <w:color w:val="333333"/>
          <w:spacing w:val="0"/>
          <w:kern w:val="0"/>
          <w:sz w:val="24"/>
          <w:szCs w:val="24"/>
          <w:shd w:val="clear" w:fill="FFFFFF"/>
          <w:lang w:val="en-US" w:eastAsia="zh-CN" w:bidi="ar"/>
        </w:rPr>
        <w:t>违反本法第三十三条第一款规定，在洪泛区、蓄滞洪区内建设非防洪建设项目，未编制洪水影响评价报告或者洪水影响评价报告未经审查批准开工建设的，责令限期改正；逾期不改正的，处五万元以下的罚款。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违反本法第三十三条第二款规定，防洪工程设施未经验收，即将建设项目投入生产或者使用的，责令停止生产或者使用，限期验收防洪工程设施，可以处五万元以下的罚款。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第五十九条 </w:t>
      </w:r>
      <w:r>
        <w:rPr>
          <w:rFonts w:hint="eastAsia" w:ascii="仿宋" w:hAnsi="仿宋" w:eastAsia="仿宋" w:cs="仿宋"/>
          <w:i w:val="0"/>
          <w:caps w:val="0"/>
          <w:color w:val="333333"/>
          <w:spacing w:val="0"/>
          <w:kern w:val="0"/>
          <w:sz w:val="24"/>
          <w:szCs w:val="24"/>
          <w:shd w:val="clear" w:fill="FFFFFF"/>
          <w:lang w:val="en-US" w:eastAsia="zh-CN" w:bidi="ar"/>
        </w:rPr>
        <w:t>违反本法第三十四条规定，因城市建设擅自填堵原有河道沟叉、贮水湖塘洼淀和废除原有防洪围堤的，城市人民政府应当责令停止违法行为，限期恢复原状或者采取其他补救措施。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第六十条 </w:t>
      </w:r>
      <w:r>
        <w:rPr>
          <w:rFonts w:hint="eastAsia" w:ascii="仿宋" w:hAnsi="仿宋" w:eastAsia="仿宋" w:cs="仿宋"/>
          <w:i w:val="0"/>
          <w:caps w:val="0"/>
          <w:color w:val="333333"/>
          <w:spacing w:val="0"/>
          <w:kern w:val="0"/>
          <w:sz w:val="24"/>
          <w:szCs w:val="24"/>
          <w:shd w:val="clear" w:fill="FFFFFF"/>
          <w:lang w:val="en-US" w:eastAsia="zh-CN" w:bidi="ar"/>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第六十一条 </w:t>
      </w:r>
      <w:r>
        <w:rPr>
          <w:rFonts w:hint="eastAsia" w:ascii="仿宋" w:hAnsi="仿宋" w:eastAsia="仿宋" w:cs="仿宋"/>
          <w:i w:val="0"/>
          <w:caps w:val="0"/>
          <w:color w:val="333333"/>
          <w:spacing w:val="0"/>
          <w:kern w:val="0"/>
          <w:sz w:val="24"/>
          <w:szCs w:val="24"/>
          <w:shd w:val="clear" w:fill="FFFFFF"/>
          <w:lang w:val="en-US" w:eastAsia="zh-CN" w:bidi="ar"/>
        </w:rPr>
        <w:t>阻碍、威胁防汛指挥机构、水行政主管部门或者流域管理机构的工作人员依法执行职务，构成犯罪的，依法追究刑事责任；尚不构成犯罪，应当给予治安管理处罚的，依照治安管理处罚法的规定处罚。</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第六十二条 </w:t>
      </w:r>
      <w:r>
        <w:rPr>
          <w:rFonts w:hint="eastAsia" w:ascii="仿宋" w:hAnsi="仿宋" w:eastAsia="仿宋" w:cs="仿宋"/>
          <w:i w:val="0"/>
          <w:caps w:val="0"/>
          <w:color w:val="333333"/>
          <w:spacing w:val="0"/>
          <w:kern w:val="0"/>
          <w:sz w:val="24"/>
          <w:szCs w:val="24"/>
          <w:shd w:val="clear" w:fill="FFFFFF"/>
          <w:lang w:val="en-US" w:eastAsia="zh-CN" w:bidi="ar"/>
        </w:rPr>
        <w:t>截留、挪用防洪、救灾资金和物资，构成犯罪的，依法追究刑事责任；尚不构成犯罪的，给予行政处分。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第六十三条 </w:t>
      </w:r>
      <w:r>
        <w:rPr>
          <w:rFonts w:hint="eastAsia" w:ascii="仿宋" w:hAnsi="仿宋" w:eastAsia="仿宋" w:cs="仿宋"/>
          <w:i w:val="0"/>
          <w:caps w:val="0"/>
          <w:color w:val="333333"/>
          <w:spacing w:val="0"/>
          <w:kern w:val="0"/>
          <w:sz w:val="24"/>
          <w:szCs w:val="24"/>
          <w:shd w:val="clear" w:fill="FFFFFF"/>
          <w:lang w:val="en-US" w:eastAsia="zh-CN" w:bidi="ar"/>
        </w:rPr>
        <w:t>除本法第五十九条的规定外，本章规定的行政处罚和行政措施，由县级以上人民政府水行政主管部门决定，或者由流域管理机构按照国务院水行政主管部门规定的权限决定。但是，本法第六十条、第六十一条规定的治安管理处罚的决定机关，按照治安管理处罚法的规定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b/>
          <w:i w:val="0"/>
          <w:caps w:val="0"/>
          <w:color w:val="333333"/>
          <w:spacing w:val="0"/>
          <w:kern w:val="0"/>
          <w:sz w:val="24"/>
          <w:szCs w:val="24"/>
          <w:shd w:val="clear" w:fill="FFFFFF"/>
          <w:lang w:val="en-US" w:eastAsia="zh-CN" w:bidi="ar"/>
        </w:rPr>
        <w:t xml:space="preserve">第六十四条 </w:t>
      </w:r>
      <w:r>
        <w:rPr>
          <w:rFonts w:hint="eastAsia" w:ascii="仿宋" w:hAnsi="仿宋" w:eastAsia="仿宋" w:cs="仿宋"/>
          <w:i w:val="0"/>
          <w:caps w:val="0"/>
          <w:color w:val="333333"/>
          <w:spacing w:val="0"/>
          <w:kern w:val="0"/>
          <w:sz w:val="24"/>
          <w:szCs w:val="24"/>
          <w:shd w:val="clear" w:fill="FFFFFF"/>
          <w:lang w:val="en-US" w:eastAsia="zh-CN" w:bidi="ar"/>
        </w:rPr>
        <w:t>国家工作人员，有下列行为之一，构成犯罪的，依法追究刑事责任；尚不构成犯罪的，给予行政处分：</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（一）违反本法第十七条、第十九条、第二十二条第二款、第二十二条第三款、第二十七条或者第三十四条规定，严重影响防洪的；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（二）滥用职权，玩忽职守，徇私舞弊，致使防汛抗洪工作遭受重大损失的；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（三）拒不执行防御洪水方案、防汛抢险指令或者蓄滞洪方案、措施、汛期调度运用计划等防汛调度方案的；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0"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（四）违反本法规定，导致或者加重毗邻地区或者其他单位洪灾损失的。</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240" w:firstLineChars="100"/>
        <w:jc w:val="center"/>
        <w:textAlignment w:val="auto"/>
        <w:rPr>
          <w:rFonts w:hint="eastAsia" w:ascii="仿宋" w:hAnsi="仿宋" w:eastAsia="仿宋" w:cs="仿宋"/>
          <w:b/>
          <w:i w:val="0"/>
          <w:caps w:val="0"/>
          <w:color w:val="000000"/>
          <w:spacing w:val="0"/>
          <w:sz w:val="24"/>
          <w:szCs w:val="24"/>
        </w:rPr>
      </w:pPr>
      <w:r>
        <w:rPr>
          <w:rFonts w:hint="eastAsia" w:ascii="仿宋" w:hAnsi="仿宋" w:eastAsia="仿宋" w:cs="仿宋"/>
          <w:b/>
          <w:i w:val="0"/>
          <w:caps w:val="0"/>
          <w:color w:val="000000"/>
          <w:spacing w:val="0"/>
          <w:kern w:val="0"/>
          <w:sz w:val="24"/>
          <w:szCs w:val="24"/>
          <w:shd w:val="clear" w:fill="FFFFFF"/>
          <w:lang w:val="en-US" w:eastAsia="zh-CN" w:bidi="ar"/>
        </w:rPr>
        <w:t>第八章　附则</w:t>
      </w:r>
    </w:p>
    <w:p>
      <w:pPr>
        <w:keepNext w:val="0"/>
        <w:keepLines w:val="0"/>
        <w:pageBreakBefore w:val="0"/>
        <w:widowControl/>
        <w:suppressLineNumbers w:val="0"/>
        <w:shd w:val="clear" w:fill="FFFFFF"/>
        <w:kinsoku/>
        <w:wordWrap/>
        <w:overflowPunct/>
        <w:topLinePunct w:val="0"/>
        <w:autoSpaceDE/>
        <w:autoSpaceDN/>
        <w:bidi w:val="0"/>
        <w:adjustRightInd/>
        <w:snapToGrid/>
        <w:spacing w:line="440" w:lineRule="exact"/>
        <w:ind w:left="0" w:firstLine="481" w:firstLineChars="200"/>
        <w:jc w:val="left"/>
        <w:textAlignment w:val="auto"/>
        <w:rPr>
          <w:rFonts w:hint="eastAsia" w:ascii="仿宋" w:hAnsi="仿宋" w:eastAsia="仿宋" w:cs="仿宋"/>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 xml:space="preserve">第六十五条 </w:t>
      </w:r>
      <w:r>
        <w:rPr>
          <w:rFonts w:hint="eastAsia" w:ascii="仿宋" w:hAnsi="仿宋" w:eastAsia="仿宋" w:cs="仿宋"/>
          <w:i w:val="0"/>
          <w:caps w:val="0"/>
          <w:color w:val="333333"/>
          <w:spacing w:val="0"/>
          <w:kern w:val="0"/>
          <w:sz w:val="24"/>
          <w:szCs w:val="24"/>
          <w:shd w:val="clear" w:fill="FFFFFF"/>
          <w:lang w:val="en-US" w:eastAsia="zh-CN" w:bidi="ar"/>
        </w:rPr>
        <w:t>本法自1998年1月1日起施行。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 w:hAnsi="仿宋" w:eastAsia="仿宋" w:cs="仿宋"/>
          <w:sz w:val="24"/>
          <w:szCs w:val="2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中华人民共和国</w:t>
      </w:r>
      <w:r>
        <w:rPr>
          <w:rFonts w:hint="eastAsia" w:ascii="方正小标宋简体" w:hAnsi="方正小标宋简体" w:eastAsia="方正小标宋简体" w:cs="方正小标宋简体"/>
          <w:sz w:val="44"/>
          <w:szCs w:val="44"/>
        </w:rPr>
        <w:t>防汛条例</w:t>
      </w:r>
    </w:p>
    <w:p>
      <w:pPr>
        <w:jc w:val="center"/>
        <w:rPr>
          <w:rFonts w:hint="eastAsia" w:ascii="仿宋" w:hAnsi="仿宋" w:eastAsia="仿宋" w:cs="仿宋"/>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24"/>
          <w:szCs w:val="24"/>
          <w:shd w:val="clear" w:fill="FFFFFF"/>
        </w:rPr>
        <w:t>（1991年7月2日中华人民共和国国务院令第86号公布</w:t>
      </w:r>
      <w:r>
        <w:rPr>
          <w:rFonts w:hint="eastAsia" w:ascii="仿宋" w:hAnsi="仿宋" w:eastAsia="仿宋" w:cs="仿宋"/>
          <w:i w:val="0"/>
          <w:caps w:val="0"/>
          <w:color w:val="333333"/>
          <w:spacing w:val="0"/>
          <w:sz w:val="24"/>
          <w:szCs w:val="24"/>
          <w:shd w:val="clear" w:fill="FFFFFF"/>
          <w:lang w:eastAsia="zh-CN"/>
        </w:rPr>
        <w:t>；</w:t>
      </w:r>
      <w:r>
        <w:rPr>
          <w:rFonts w:hint="eastAsia" w:ascii="仿宋" w:hAnsi="仿宋" w:eastAsia="仿宋" w:cs="仿宋"/>
          <w:i w:val="0"/>
          <w:caps w:val="0"/>
          <w:color w:val="333333"/>
          <w:spacing w:val="0"/>
          <w:sz w:val="24"/>
          <w:szCs w:val="24"/>
          <w:shd w:val="clear" w:fill="FFFFFF"/>
        </w:rPr>
        <w:t>根据2005年7月15日《国务院关于修改〈中华人民共和国防汛条例〉的决定》第一次修订</w:t>
      </w:r>
      <w:r>
        <w:rPr>
          <w:rFonts w:hint="eastAsia" w:ascii="仿宋" w:hAnsi="仿宋" w:eastAsia="仿宋" w:cs="仿宋"/>
          <w:i w:val="0"/>
          <w:caps w:val="0"/>
          <w:color w:val="333333"/>
          <w:spacing w:val="0"/>
          <w:sz w:val="24"/>
          <w:szCs w:val="24"/>
          <w:shd w:val="clear" w:fill="FFFFFF"/>
          <w:lang w:eastAsia="zh-CN"/>
        </w:rPr>
        <w:t>；</w:t>
      </w:r>
      <w:r>
        <w:rPr>
          <w:rFonts w:hint="eastAsia" w:ascii="仿宋" w:hAnsi="仿宋" w:eastAsia="仿宋" w:cs="仿宋"/>
          <w:i w:val="0"/>
          <w:caps w:val="0"/>
          <w:color w:val="333333"/>
          <w:spacing w:val="0"/>
          <w:sz w:val="24"/>
          <w:szCs w:val="24"/>
          <w:shd w:val="clear" w:fill="FFFFFF"/>
        </w:rPr>
        <w:t>根据2011年1月8日《国务院关于废止和修改部分行政法规的决定》第二次修订</w:t>
      </w:r>
      <w:r>
        <w:rPr>
          <w:rFonts w:hint="eastAsia" w:ascii="仿宋" w:hAnsi="仿宋" w:eastAsia="仿宋" w:cs="仿宋"/>
          <w:i w:val="0"/>
          <w:caps w:val="0"/>
          <w:color w:val="333333"/>
          <w:spacing w:val="0"/>
          <w:sz w:val="24"/>
          <w:szCs w:val="24"/>
          <w:shd w:val="clear" w:fill="FFFFFF"/>
          <w:lang w:eastAsia="zh-CN"/>
        </w:rPr>
        <w:t>。</w:t>
      </w:r>
      <w:r>
        <w:rPr>
          <w:rFonts w:hint="eastAsia" w:ascii="仿宋" w:hAnsi="仿宋" w:eastAsia="仿宋" w:cs="仿宋"/>
          <w:i w:val="0"/>
          <w:caps w:val="0"/>
          <w:color w:val="333333"/>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第一条</w:t>
      </w:r>
      <w:r>
        <w:rPr>
          <w:rFonts w:hint="eastAsia" w:ascii="仿宋" w:hAnsi="仿宋" w:eastAsia="仿宋" w:cs="仿宋"/>
          <w:i w:val="0"/>
          <w:caps w:val="0"/>
          <w:color w:val="333333"/>
          <w:spacing w:val="0"/>
          <w:sz w:val="24"/>
          <w:szCs w:val="24"/>
          <w:shd w:val="clear" w:fill="FFFFFF"/>
        </w:rPr>
        <w:t>　为了做好防汛抗洪工作，保障人民生命财产安全和经济建设的顺利进行，根据《中华人民共和国水法》，制定本条例。</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第二条</w:t>
      </w:r>
      <w:r>
        <w:rPr>
          <w:rFonts w:hint="eastAsia" w:ascii="仿宋" w:hAnsi="仿宋" w:eastAsia="仿宋" w:cs="仿宋"/>
          <w:i w:val="0"/>
          <w:caps w:val="0"/>
          <w:color w:val="333333"/>
          <w:spacing w:val="0"/>
          <w:sz w:val="24"/>
          <w:szCs w:val="24"/>
          <w:shd w:val="clear" w:fill="FFFFFF"/>
        </w:rPr>
        <w:t>　在中华人民共和国境内进行防汛抗洪活动，适用本条例。</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第三条</w:t>
      </w:r>
      <w:r>
        <w:rPr>
          <w:rFonts w:hint="eastAsia" w:ascii="仿宋" w:hAnsi="仿宋" w:eastAsia="仿宋" w:cs="仿宋"/>
          <w:i w:val="0"/>
          <w:caps w:val="0"/>
          <w:color w:val="333333"/>
          <w:spacing w:val="0"/>
          <w:sz w:val="24"/>
          <w:szCs w:val="24"/>
          <w:shd w:val="clear" w:fill="FFFFFF"/>
        </w:rPr>
        <w:t>　防汛工作实行“安全第一，常备不懈，以防为主，全力抢险”的方针，遵循团结协作和局部利益服从全局利益的原则。</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第四条</w:t>
      </w:r>
      <w:r>
        <w:rPr>
          <w:rFonts w:hint="eastAsia" w:ascii="仿宋" w:hAnsi="仿宋" w:eastAsia="仿宋" w:cs="仿宋"/>
          <w:i w:val="0"/>
          <w:caps w:val="0"/>
          <w:color w:val="333333"/>
          <w:spacing w:val="0"/>
          <w:sz w:val="24"/>
          <w:szCs w:val="24"/>
          <w:shd w:val="clear" w:fill="FFFFFF"/>
        </w:rPr>
        <w:t>　防汛工作实行各级人民政府行政首长负责制，实行统一指挥，分级分部门负责。各有关部门实行防汛岗位责任制。</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第五条</w:t>
      </w:r>
      <w:r>
        <w:rPr>
          <w:rFonts w:hint="eastAsia" w:ascii="仿宋" w:hAnsi="仿宋" w:eastAsia="仿宋" w:cs="仿宋"/>
          <w:i w:val="0"/>
          <w:caps w:val="0"/>
          <w:color w:val="333333"/>
          <w:spacing w:val="0"/>
          <w:sz w:val="24"/>
          <w:szCs w:val="24"/>
          <w:shd w:val="clear" w:fill="FFFFFF"/>
        </w:rPr>
        <w:t>　任何单位和个人都有参加防汛抗洪的义务。</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中国人民解放军和武装警察部队是防汛抗洪的重要力量。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第二章　防 汛 组 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第六条</w:t>
      </w:r>
      <w:r>
        <w:rPr>
          <w:rFonts w:hint="eastAsia" w:ascii="仿宋" w:hAnsi="仿宋" w:eastAsia="仿宋" w:cs="仿宋"/>
          <w:i w:val="0"/>
          <w:caps w:val="0"/>
          <w:color w:val="333333"/>
          <w:spacing w:val="0"/>
          <w:sz w:val="24"/>
          <w:szCs w:val="24"/>
          <w:shd w:val="clear" w:fill="FFFFFF"/>
        </w:rPr>
        <w:t>　国务院设立国家防汛总指挥部，负责组织领导全国的防汛抗洪工作，其办事机构设在国务院水行政主管部门。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长江和黄河，可以设立由有关省、自治区、直辖市人民政府和该江河的流域管理机构（以下简称流域机构）负责人等组成的防汛指挥机构，负责指挥所辖范围的防汛抗洪工作，其办事机构设在流域机构。长江和黄河的重大防汛抗洪事项须经国家防汛总指挥部批准后执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国务院水行政主管部门所属的淮河、海河、珠江、松花江、辽河、太湖等流域机构，设立防汛办事机构，负责协调本流域的防汛日常工作。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第七条</w:t>
      </w:r>
      <w:r>
        <w:rPr>
          <w:rFonts w:hint="eastAsia" w:ascii="仿宋" w:hAnsi="仿宋" w:eastAsia="仿宋" w:cs="仿宋"/>
          <w:i w:val="0"/>
          <w:caps w:val="0"/>
          <w:color w:val="333333"/>
          <w:spacing w:val="0"/>
          <w:sz w:val="24"/>
          <w:szCs w:val="24"/>
          <w:shd w:val="clear" w:fill="FFFFFF"/>
        </w:rPr>
        <w:t>　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各级人民政府防汛指挥部办事机构设在同级水行政主管部门；城市市区的防汛指挥部办事机构也可以设在城建主管部门，负责管理所辖范围的防汛日常工作。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第八条</w:t>
      </w:r>
      <w:r>
        <w:rPr>
          <w:rFonts w:hint="eastAsia" w:ascii="仿宋" w:hAnsi="仿宋" w:eastAsia="仿宋" w:cs="仿宋"/>
          <w:i w:val="0"/>
          <w:caps w:val="0"/>
          <w:color w:val="333333"/>
          <w:spacing w:val="0"/>
          <w:sz w:val="24"/>
          <w:szCs w:val="24"/>
          <w:shd w:val="clear" w:fill="FFFFFF"/>
        </w:rPr>
        <w:t>　石油、电力、邮电、铁路、公路、航运、工矿以及商业、物资等有防汛任务的部门和单位，汛期应当设立防汛机构，在有管辖权的人民政府防汛指挥部统一领导下，负责做好本行业和本单位的防汛工作。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第九条</w:t>
      </w:r>
      <w:r>
        <w:rPr>
          <w:rFonts w:hint="eastAsia" w:ascii="仿宋" w:hAnsi="仿宋" w:eastAsia="仿宋" w:cs="仿宋"/>
          <w:i w:val="0"/>
          <w:caps w:val="0"/>
          <w:color w:val="333333"/>
          <w:spacing w:val="0"/>
          <w:sz w:val="24"/>
          <w:szCs w:val="24"/>
          <w:shd w:val="clear" w:fill="FFFFFF"/>
        </w:rPr>
        <w:t>　河道管理机构、水利水电工程管理单位和江河沿岸在建工程的建设单位，必须加强对所辖水工程设施的管理维护，保证其安全正常运行，组织和参加防汛抗洪工作。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第十条</w:t>
      </w:r>
      <w:r>
        <w:rPr>
          <w:rFonts w:hint="eastAsia" w:ascii="仿宋" w:hAnsi="仿宋" w:eastAsia="仿宋" w:cs="仿宋"/>
          <w:i w:val="0"/>
          <w:caps w:val="0"/>
          <w:color w:val="333333"/>
          <w:spacing w:val="0"/>
          <w:sz w:val="24"/>
          <w:szCs w:val="24"/>
          <w:shd w:val="clear" w:fill="FFFFFF"/>
        </w:rPr>
        <w:t>　有防汛任务的地方人民政府应当组织以民兵为骨干的群众性防汛队伍，并责成有关部门将防汛队伍组成人员登记造册，明确各自的任务和责任。</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河道管理机构和其他防洪工程管理单位可以结合平时的管理任务，组织本单位的防汛抢险队伍，作为紧急抢险的骨干力量。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第三章　防 汛 准 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第十一条</w:t>
      </w:r>
      <w:r>
        <w:rPr>
          <w:rFonts w:hint="eastAsia" w:ascii="仿宋" w:hAnsi="仿宋" w:eastAsia="仿宋" w:cs="仿宋"/>
          <w:i w:val="0"/>
          <w:caps w:val="0"/>
          <w:color w:val="333333"/>
          <w:spacing w:val="0"/>
          <w:sz w:val="24"/>
          <w:szCs w:val="24"/>
          <w:shd w:val="clear" w:fill="FFFFFF"/>
        </w:rPr>
        <w:t>　有防汛任务的县级以上人民政府，应当根据流域综合规划、防洪工程实际状况和国家规定的防洪标准，制定防御洪水方案（包括对特大洪水的处置措施）。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长江、黄河、淮河、海河的防御洪水方案，由国家防汛总指挥部制定，报国务院批准后施行；跨省、自治区、直辖市的其他江河的防御洪水方案，有关省、自治区、直辖市人民政府制定后，经有管辖权的流域机构审查同意，由省、自治区、直辖市人民政府报国务院或其授权的机构批准后施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有防汛抗洪任务的城市人民政府，应当根据流域综合规划和江河的防御洪水方案，制定本城市的防御洪水方案，报上级人民政府或其授权的机构批准后施行。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防御洪水方案经批准后，有关地方人民政府必须执行。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第十二条</w:t>
      </w:r>
      <w:r>
        <w:rPr>
          <w:rFonts w:hint="eastAsia" w:ascii="仿宋" w:hAnsi="仿宋" w:eastAsia="仿宋" w:cs="仿宋"/>
          <w:i w:val="0"/>
          <w:caps w:val="0"/>
          <w:color w:val="333333"/>
          <w:spacing w:val="0"/>
          <w:sz w:val="24"/>
          <w:szCs w:val="24"/>
          <w:shd w:val="clear" w:fill="FFFFFF"/>
        </w:rPr>
        <w:t>　有防汛任务的地方，应当根据经批准的防御洪水方案制定洪水调度方案。长江、黄河、淮河、海河（海河流域的永定河、大清河、漳卫南运河和北三河）、松花江、辽河、珠江和太湖流域的洪水调度方案，由有关流域机构会同有关省、自治区、直辖市人民政府制定，报国家防汛总指挥部批准。跨省、自治区、直辖市的其他江河的洪水调度方案，由有关流域机构会同有关省、自治区、直辖市人民政府制定，报流域防汛指挥机构批准；没有设立流域防汛指挥机构的，报国家防汛总指挥部批准。其他江河的洪水调度方案，由有管辖权的水行政主管部门会同有关地方人民政府制定，报有管辖权的防汛指挥机构批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洪水调度方案经批准后，有关地方人民政府必须执行。修改洪水调度方案，应当报经原批准机关批准。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第十三条</w:t>
      </w:r>
      <w:r>
        <w:rPr>
          <w:rFonts w:hint="eastAsia" w:ascii="仿宋" w:hAnsi="仿宋" w:eastAsia="仿宋" w:cs="仿宋"/>
          <w:i w:val="0"/>
          <w:caps w:val="0"/>
          <w:color w:val="333333"/>
          <w:spacing w:val="0"/>
          <w:sz w:val="24"/>
          <w:szCs w:val="24"/>
          <w:shd w:val="clear" w:fill="FFFFFF"/>
        </w:rPr>
        <w:t>　有防汛抗洪任务的企业应当根据所在流域或者地区经批准的防御洪水方案和洪水调度方案，规定本企业的防汛抗洪措施，在征得其所在地县级人民政府水行政主管部门同意后，由有管辖权的防汛指挥机构监督实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第十四条</w:t>
      </w:r>
      <w:r>
        <w:rPr>
          <w:rFonts w:hint="eastAsia" w:ascii="仿宋" w:hAnsi="仿宋" w:eastAsia="仿宋" w:cs="仿宋"/>
          <w:i w:val="0"/>
          <w:caps w:val="0"/>
          <w:color w:val="333333"/>
          <w:spacing w:val="0"/>
          <w:sz w:val="24"/>
          <w:szCs w:val="24"/>
          <w:shd w:val="clear" w:fill="FFFFFF"/>
        </w:rPr>
        <w:t>　水库、水电站、拦河闸坝等工程的管理部门，应当根据工程规划设计、经批准的防御洪水方案和洪水调度方案以及工程实际状况，在兴利服从防洪，保证安全的前提下，制定汛期调度运用计划，经上级主管部门审查批准后，报有管辖权的人民政府防汛指挥部备案，并接受其监督。</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经国家防汛总指挥部认定的对防汛抗洪关系重大的水电站，其防洪库容的汛期调度运用计划经上级主管部门审查同意后，须经有管辖权的人民政府防汛指挥部批准。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汛期调度运用计划经批准后，由水库、水电站、拦河闸坝等工程的管理部门负责执行。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有防凌任务的江河，其上游水库在凌汛期间的下泄水量，必须征得有管辖权的人民政府防汛指挥部的同意，并接受其监督。</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第十五条</w:t>
      </w:r>
      <w:r>
        <w:rPr>
          <w:rFonts w:hint="eastAsia" w:ascii="仿宋" w:hAnsi="仿宋" w:eastAsia="仿宋" w:cs="仿宋"/>
          <w:i w:val="0"/>
          <w:caps w:val="0"/>
          <w:color w:val="333333"/>
          <w:spacing w:val="0"/>
          <w:sz w:val="24"/>
          <w:szCs w:val="24"/>
          <w:shd w:val="clear" w:fill="FFFFFF"/>
        </w:rPr>
        <w:t>　各级防汛指挥部应当在汛前对各类防洪设施组织检查，发现影响防洪安全的问题，责成责任单位在规定的期限内处理，不得贻误防汛抗洪工作。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各有关部门和单位按照防汛指挥部的统一部署，对所管辖的防洪工程设施进行汛前检查后，必须将影响防洪安全的问题和处理措施报有管辖权的防汛指挥部和上级主管部门，并按照该防汛指挥部的要求予以处理。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第十六条</w:t>
      </w:r>
      <w:r>
        <w:rPr>
          <w:rFonts w:hint="eastAsia" w:ascii="仿宋" w:hAnsi="仿宋" w:eastAsia="仿宋" w:cs="仿宋"/>
          <w:i w:val="0"/>
          <w:caps w:val="0"/>
          <w:color w:val="333333"/>
          <w:spacing w:val="0"/>
          <w:sz w:val="24"/>
          <w:szCs w:val="24"/>
          <w:shd w:val="clear" w:fill="FFFFFF"/>
        </w:rPr>
        <w:t>　关于河道清障和对壅水、阻水严重的桥梁、引道、码头和其他跨河工程设施的改建或者拆除，按照《中华人民共和国河道管理条例》的规定执行。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第十七条</w:t>
      </w:r>
      <w:r>
        <w:rPr>
          <w:rFonts w:hint="eastAsia" w:ascii="仿宋" w:hAnsi="仿宋" w:eastAsia="仿宋" w:cs="仿宋"/>
          <w:i w:val="0"/>
          <w:caps w:val="0"/>
          <w:color w:val="333333"/>
          <w:spacing w:val="0"/>
          <w:sz w:val="24"/>
          <w:szCs w:val="24"/>
          <w:shd w:val="clear" w:fill="FFFFFF"/>
        </w:rPr>
        <w:t>　蓄滞洪区所在地的省级人民政府应当按照国务院的有关规定，组织有关部门和市、县，制定所管辖的蓄滞洪区的安全与建设规划，并予实施。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各级地方人民政府必须对所管辖的蓄滞洪区的通信、预报警报、避洪、撤退道路等安全设施，以及紧急撤离和救生的准备工作进行汛前检查，发现影响安全的问题，及时处理。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第十八条</w:t>
      </w:r>
      <w:r>
        <w:rPr>
          <w:rFonts w:hint="eastAsia" w:ascii="仿宋" w:hAnsi="仿宋" w:eastAsia="仿宋" w:cs="仿宋"/>
          <w:i w:val="0"/>
          <w:caps w:val="0"/>
          <w:color w:val="333333"/>
          <w:spacing w:val="0"/>
          <w:sz w:val="24"/>
          <w:szCs w:val="24"/>
          <w:shd w:val="clear" w:fill="FFFFFF"/>
        </w:rPr>
        <w:t>　山洪、泥石流易发地区，当地有关部门应当指定预防监测员及时监测。雨季到来之前，当地人民政府防汛指挥部应当组织有关单位进行安全检查，对险情征兆明显的地区，应当及时把群众撤离险区。</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风暴潮易发地区，当地有关部门应当加强对水库、海堤、闸坝、高压电线等设施和房屋的安全检查，发现影响安全的问题，及时处理。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第十九条</w:t>
      </w:r>
      <w:r>
        <w:rPr>
          <w:rFonts w:hint="eastAsia" w:ascii="仿宋" w:hAnsi="仿宋" w:eastAsia="仿宋" w:cs="仿宋"/>
          <w:i w:val="0"/>
          <w:caps w:val="0"/>
          <w:color w:val="333333"/>
          <w:spacing w:val="0"/>
          <w:sz w:val="24"/>
          <w:szCs w:val="24"/>
          <w:shd w:val="clear" w:fill="FFFFFF"/>
        </w:rPr>
        <w:t>　地区之间在防汛抗洪方面发生的水事纠纷，由发生纠纷地区共同的上一级人民政府或其授权的主管部门处理。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前款所指人民政府或者部门在处理防汛抗洪方面的水事纠纷时，有权采取临时紧急处置措施，有关当事各方必须服从并贯彻执行。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第二十条</w:t>
      </w:r>
      <w:r>
        <w:rPr>
          <w:rFonts w:hint="eastAsia" w:ascii="仿宋" w:hAnsi="仿宋" w:eastAsia="仿宋" w:cs="仿宋"/>
          <w:i w:val="0"/>
          <w:caps w:val="0"/>
          <w:color w:val="333333"/>
          <w:spacing w:val="0"/>
          <w:sz w:val="24"/>
          <w:szCs w:val="24"/>
          <w:shd w:val="clear" w:fill="FFFFFF"/>
        </w:rPr>
        <w:t>　有防汛任务的地方人民政府应当建设和完善江河堤防、水库、蓄滞洪区等防洪设施，以及该地区的防汛通信、预报警报系统。</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第二十一条</w:t>
      </w:r>
      <w:r>
        <w:rPr>
          <w:rFonts w:hint="eastAsia" w:ascii="仿宋" w:hAnsi="仿宋" w:eastAsia="仿宋" w:cs="仿宋"/>
          <w:i w:val="0"/>
          <w:caps w:val="0"/>
          <w:color w:val="333333"/>
          <w:spacing w:val="0"/>
          <w:sz w:val="24"/>
          <w:szCs w:val="24"/>
          <w:shd w:val="clear" w:fill="FFFFFF"/>
        </w:rPr>
        <w:t>　各级防汛指挥部应当储备一定数量的防汛抢险物资，由商业、供销、物资部门代储的，可以支付适当的保管费。受洪水威胁的单位和群众应当储备一定的防汛抢险物料。</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防汛抢险所需的主要物资，由计划主管部门在年度计划中予以安排。</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第二十二条</w:t>
      </w:r>
      <w:r>
        <w:rPr>
          <w:rFonts w:hint="eastAsia" w:ascii="仿宋" w:hAnsi="仿宋" w:eastAsia="仿宋" w:cs="仿宋"/>
          <w:i w:val="0"/>
          <w:caps w:val="0"/>
          <w:color w:val="333333"/>
          <w:spacing w:val="0"/>
          <w:sz w:val="24"/>
          <w:szCs w:val="24"/>
          <w:shd w:val="clear" w:fill="FFFFFF"/>
        </w:rPr>
        <w:t>　各级人民政府防汛指挥部汛前应当向有关单位和当地驻军介绍防御洪水方案，组织交流防汛抢险经验。有关方面汛期应当及时通报水情。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第四章　防汛与抢险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第二十三条</w:t>
      </w:r>
      <w:r>
        <w:rPr>
          <w:rFonts w:hint="eastAsia" w:ascii="仿宋" w:hAnsi="仿宋" w:eastAsia="仿宋" w:cs="仿宋"/>
          <w:i w:val="0"/>
          <w:caps w:val="0"/>
          <w:color w:val="333333"/>
          <w:spacing w:val="0"/>
          <w:sz w:val="24"/>
          <w:szCs w:val="24"/>
          <w:shd w:val="clear" w:fill="FFFFFF"/>
        </w:rPr>
        <w:t>　省级人民政府防汛指挥部，可以根据当地的洪水规律，规定汛期起止日期。当江河、湖泊、水库的水情接近保证水位或者安全流量时，或者防洪工程设施发生重大险情，情况紧急时，县级以上地方人民政府可以宣布进入紧急防汛期，并报告上级人民政府防汛指挥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第二十四条</w:t>
      </w:r>
      <w:r>
        <w:rPr>
          <w:rFonts w:hint="eastAsia" w:ascii="仿宋" w:hAnsi="仿宋" w:eastAsia="仿宋" w:cs="仿宋"/>
          <w:i w:val="0"/>
          <w:caps w:val="0"/>
          <w:color w:val="333333"/>
          <w:spacing w:val="0"/>
          <w:sz w:val="24"/>
          <w:szCs w:val="24"/>
          <w:shd w:val="clear" w:fill="FFFFFF"/>
        </w:rPr>
        <w:t>　防汛期内，各级防汛指挥部必须有负责人主持工作。有关责任人员必须坚守岗位，及时掌握汛情，并按照防御洪水方案和汛期调度运用计划进行调度。</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第二十五条</w:t>
      </w:r>
      <w:r>
        <w:rPr>
          <w:rFonts w:hint="eastAsia" w:ascii="仿宋" w:hAnsi="仿宋" w:eastAsia="仿宋" w:cs="仿宋"/>
          <w:i w:val="0"/>
          <w:caps w:val="0"/>
          <w:color w:val="333333"/>
          <w:spacing w:val="0"/>
          <w:sz w:val="24"/>
          <w:szCs w:val="24"/>
          <w:shd w:val="clear" w:fill="FFFFFF"/>
        </w:rPr>
        <w:t>　在汛期，水利、电力、气象、海洋、农林等部门的水文站、雨量站，必须及时准确地向各级防汛指挥部提供实时水文信息；气象部门必须及时向各级防汛指挥部提供有关天气预报和实时气象信息；水文部门必须及时向各级防汛指挥部提供有关水文预报；海洋部门必须及时向沿海地区防汛指挥部提供风暴潮预报。</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第二十六条</w:t>
      </w:r>
      <w:r>
        <w:rPr>
          <w:rFonts w:hint="eastAsia" w:ascii="仿宋" w:hAnsi="仿宋" w:eastAsia="仿宋" w:cs="仿宋"/>
          <w:i w:val="0"/>
          <w:caps w:val="0"/>
          <w:color w:val="333333"/>
          <w:spacing w:val="0"/>
          <w:sz w:val="24"/>
          <w:szCs w:val="24"/>
          <w:shd w:val="clear" w:fill="FFFFFF"/>
        </w:rPr>
        <w:t>　在汛期，河道、水库、闸坝、水运设施等水工程管理单位及其主管部门在执行汛期调度运用计划时，必须服从有管辖权的人民政府防汛指挥部的统一调度指挥或者监督。</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在汛期，以发电为主的水库，其汛限水位以上的防洪库容以及洪水调度运用必须服从有管辖权的人民政府防汛指挥部的统一调度指挥。</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第二十七条</w:t>
      </w:r>
      <w:r>
        <w:rPr>
          <w:rFonts w:hint="eastAsia" w:ascii="仿宋" w:hAnsi="仿宋" w:eastAsia="仿宋" w:cs="仿宋"/>
          <w:i w:val="0"/>
          <w:caps w:val="0"/>
          <w:color w:val="333333"/>
          <w:spacing w:val="0"/>
          <w:sz w:val="24"/>
          <w:szCs w:val="24"/>
          <w:shd w:val="clear" w:fill="FFFFFF"/>
        </w:rPr>
        <w:t>　在汛期，河道、水库、水电站、闸坝等水工程管理单位必须按照规定对水工程进行巡查，发现险情，必须立即采取抢护措施，并及时向防汛指挥部和上级主管部门报告。其他任何单位和个人发现水工程设施出现险情，应当立即向防汛指挥部和水工程管理单位报告。</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第二十八条</w:t>
      </w:r>
      <w:r>
        <w:rPr>
          <w:rFonts w:hint="eastAsia" w:ascii="仿宋" w:hAnsi="仿宋" w:eastAsia="仿宋" w:cs="仿宋"/>
          <w:i w:val="0"/>
          <w:caps w:val="0"/>
          <w:color w:val="333333"/>
          <w:spacing w:val="0"/>
          <w:sz w:val="24"/>
          <w:szCs w:val="24"/>
          <w:shd w:val="clear" w:fill="FFFFFF"/>
        </w:rPr>
        <w:t>　在汛期，公路、铁路、航运、民航等部门应当及时运送防汛抢险人员和物资；电力部门应当保证防汛用电。</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第二十九条</w:t>
      </w:r>
      <w:r>
        <w:rPr>
          <w:rFonts w:hint="eastAsia" w:ascii="仿宋" w:hAnsi="仿宋" w:eastAsia="仿宋" w:cs="仿宋"/>
          <w:i w:val="0"/>
          <w:caps w:val="0"/>
          <w:color w:val="333333"/>
          <w:spacing w:val="0"/>
          <w:sz w:val="24"/>
          <w:szCs w:val="24"/>
          <w:shd w:val="clear" w:fill="FFFFFF"/>
        </w:rPr>
        <w:t>　在汛期，电力调度通信设施必须服从防汛工作需要；邮电部门必须保证汛情和防汛指令的及时、准确传递，电视、广播、公路、铁路、航运、民航、公安、林业、石油等部门应当运用本部门的通信工具优先为防汛抗洪服务。</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电视、广播、新闻单位应当根据人民政府防汛指挥部提供的汛情，及时向公众发布防汛信息。</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第三十条</w:t>
      </w:r>
      <w:r>
        <w:rPr>
          <w:rFonts w:hint="eastAsia" w:ascii="仿宋" w:hAnsi="仿宋" w:eastAsia="仿宋" w:cs="仿宋"/>
          <w:i w:val="0"/>
          <w:caps w:val="0"/>
          <w:color w:val="333333"/>
          <w:spacing w:val="0"/>
          <w:sz w:val="24"/>
          <w:szCs w:val="24"/>
          <w:shd w:val="clear" w:fill="FFFFFF"/>
        </w:rPr>
        <w:t>　在紧急防汛期，地方人民政府防汛指挥部必须由人民政府负责人主持工作，组织动员本地区各有关单位和个人投入抗洪抢险。所有单位和个人必须听从指挥，承担人民政府防汛指挥部分配的抗洪抢险任务。</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第三十一条</w:t>
      </w:r>
      <w:r>
        <w:rPr>
          <w:rFonts w:hint="eastAsia" w:ascii="仿宋" w:hAnsi="仿宋" w:eastAsia="仿宋" w:cs="仿宋"/>
          <w:i w:val="0"/>
          <w:caps w:val="0"/>
          <w:color w:val="333333"/>
          <w:spacing w:val="0"/>
          <w:sz w:val="24"/>
          <w:szCs w:val="24"/>
          <w:shd w:val="clear" w:fill="FFFFFF"/>
        </w:rPr>
        <w:t>　在紧急防汛期，公安部门应当按照人民政府防汛指挥部的要求，加强治安管理和安全保卫工作。必要时须由有关部门依法实行陆地和水面交通管制。</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第三十二条</w:t>
      </w:r>
      <w:r>
        <w:rPr>
          <w:rFonts w:hint="eastAsia" w:ascii="仿宋" w:hAnsi="仿宋" w:eastAsia="仿宋" w:cs="仿宋"/>
          <w:i w:val="0"/>
          <w:caps w:val="0"/>
          <w:color w:val="333333"/>
          <w:spacing w:val="0"/>
          <w:sz w:val="24"/>
          <w:szCs w:val="24"/>
          <w:shd w:val="clear" w:fill="FFFFFF"/>
        </w:rPr>
        <w:t>　在紧急防汛期，为了防汛抢险需要，防汛指挥部有权在其管辖范围内，调用物资、设备、交通运输工具和人力，事后应当及时归还或者给予适当补偿。因抢险需要取土占地、砍伐林木、清除阻水障碍物的，任何单位和个人不得阻拦。</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前款所指取土占地、砍伐林木的，事后应当依法向有关部门补办手续。</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第三十三条</w:t>
      </w:r>
      <w:r>
        <w:rPr>
          <w:rFonts w:hint="eastAsia" w:ascii="仿宋" w:hAnsi="仿宋" w:eastAsia="仿宋" w:cs="仿宋"/>
          <w:i w:val="0"/>
          <w:caps w:val="0"/>
          <w:color w:val="333333"/>
          <w:spacing w:val="0"/>
          <w:sz w:val="24"/>
          <w:szCs w:val="24"/>
          <w:shd w:val="clear" w:fill="FFFFFF"/>
        </w:rPr>
        <w:t>　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在非常情况下，为保护国家确定的重点地区和大局安全，必须作出局部牺牲时，在报经有管辖权的上级人民政府防汛指挥部批准后，当地人民政府防汛指挥部可以采取非常紧急措施。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实施上述措施时，任何单位和个人不得阻拦，如遇到阻拦和拖延时，有管辖权的人民政府有权组织强制实施。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第三十四条</w:t>
      </w:r>
      <w:r>
        <w:rPr>
          <w:rFonts w:hint="eastAsia" w:ascii="仿宋" w:hAnsi="仿宋" w:eastAsia="仿宋" w:cs="仿宋"/>
          <w:i w:val="0"/>
          <w:caps w:val="0"/>
          <w:color w:val="333333"/>
          <w:spacing w:val="0"/>
          <w:sz w:val="24"/>
          <w:szCs w:val="24"/>
          <w:shd w:val="clear" w:fill="FFFFFF"/>
        </w:rPr>
        <w:t>　当洪水威胁群众安全时，当地人民政府应当及时组织群众撤离至安全地带，并做好生活安排。</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第三十五条</w:t>
      </w:r>
      <w:r>
        <w:rPr>
          <w:rFonts w:hint="eastAsia" w:ascii="仿宋" w:hAnsi="仿宋" w:eastAsia="仿宋" w:cs="仿宋"/>
          <w:i w:val="0"/>
          <w:caps w:val="0"/>
          <w:color w:val="333333"/>
          <w:spacing w:val="0"/>
          <w:sz w:val="24"/>
          <w:szCs w:val="24"/>
          <w:shd w:val="clear" w:fill="FFFFFF"/>
        </w:rPr>
        <w:t>　按照水的天然流势或者防洪、排涝工程的设计标准，或者经批准的运行方案下泄的洪水，下游地区不得设障阻水或者缩小河道的过水能力；上游地区不得擅自增大下泄流量。</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未经有管辖权的人民政府或其授权的部门批准，任何单位和个人不得改变江河河势的自然控制点。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第五章　善  后 工 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第三十六条</w:t>
      </w:r>
      <w:r>
        <w:rPr>
          <w:rFonts w:hint="eastAsia" w:ascii="仿宋" w:hAnsi="仿宋" w:eastAsia="仿宋" w:cs="仿宋"/>
          <w:i w:val="0"/>
          <w:caps w:val="0"/>
          <w:color w:val="333333"/>
          <w:spacing w:val="0"/>
          <w:sz w:val="24"/>
          <w:szCs w:val="24"/>
          <w:shd w:val="clear" w:fill="FFFFFF"/>
        </w:rPr>
        <w:t>　在发生洪水灾害的地区，物资、商业、供销、农业、公路、铁路、航运、民航等部门应当做好抢险救灾物资的供应和运输；民政、卫生、教育等部门应当做好灾区群众的生活供给、医疗防疫、学校复课以及恢复生产等救灾工作；水利、电力、邮电、公路等部门应当做好所管辖的水毁工程的修复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第三十七条</w:t>
      </w:r>
      <w:r>
        <w:rPr>
          <w:rFonts w:hint="eastAsia" w:ascii="仿宋" w:hAnsi="仿宋" w:eastAsia="仿宋" w:cs="仿宋"/>
          <w:i w:val="0"/>
          <w:caps w:val="0"/>
          <w:color w:val="333333"/>
          <w:spacing w:val="0"/>
          <w:sz w:val="24"/>
          <w:szCs w:val="24"/>
          <w:shd w:val="clear" w:fill="FFFFFF"/>
        </w:rPr>
        <w:t>　地方各级人民政府防汛指挥部，应当按照国家统计部门批准的洪涝灾害统计报表的要求，核实和统计所管辖范围的洪涝灾情，报上级主管部门和同级统计部门，有关单位和个人不得虚报、瞒报、伪造、篡改。</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第三十八条</w:t>
      </w:r>
      <w:r>
        <w:rPr>
          <w:rFonts w:hint="eastAsia" w:ascii="仿宋" w:hAnsi="仿宋" w:eastAsia="仿宋" w:cs="仿宋"/>
          <w:i w:val="0"/>
          <w:caps w:val="0"/>
          <w:color w:val="333333"/>
          <w:spacing w:val="0"/>
          <w:sz w:val="24"/>
          <w:szCs w:val="24"/>
          <w:shd w:val="clear" w:fill="FFFFFF"/>
        </w:rPr>
        <w:t>　洪水灾害发生后，各级人民政府防汛指挥部应当积极组织和帮助灾区群众恢复和发展生产。修复水毁工程所需费用，应当优先列入有关主管部门年度建设计划。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第六章　防 汛 经 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第三十九条</w:t>
      </w:r>
      <w:r>
        <w:rPr>
          <w:rFonts w:hint="eastAsia" w:ascii="仿宋" w:hAnsi="仿宋" w:eastAsia="仿宋" w:cs="仿宋"/>
          <w:i w:val="0"/>
          <w:caps w:val="0"/>
          <w:color w:val="333333"/>
          <w:spacing w:val="0"/>
          <w:sz w:val="24"/>
          <w:szCs w:val="24"/>
          <w:shd w:val="clear" w:fill="FFFFFF"/>
        </w:rPr>
        <w:t>　由财政部门安排的防汛经费，按照分级管理的原则，分别列入中央财政和地方财政预算。</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在汛期，有防汛任务的地区的单位和个人应当承担一定的防汛抢险的劳务和费用，具体办法由省、自治区、直辖市人民政府制定。</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第四十条</w:t>
      </w:r>
      <w:r>
        <w:rPr>
          <w:rFonts w:hint="eastAsia" w:ascii="仿宋" w:hAnsi="仿宋" w:eastAsia="仿宋" w:cs="仿宋"/>
          <w:i w:val="0"/>
          <w:caps w:val="0"/>
          <w:color w:val="333333"/>
          <w:spacing w:val="0"/>
          <w:sz w:val="24"/>
          <w:szCs w:val="24"/>
          <w:shd w:val="clear" w:fill="FFFFFF"/>
        </w:rPr>
        <w:t>　防御特大洪水的经费管理，按照有关规定执行。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第四十一条</w:t>
      </w:r>
      <w:r>
        <w:rPr>
          <w:rFonts w:hint="eastAsia" w:ascii="仿宋" w:hAnsi="仿宋" w:eastAsia="仿宋" w:cs="仿宋"/>
          <w:i w:val="0"/>
          <w:caps w:val="0"/>
          <w:color w:val="333333"/>
          <w:spacing w:val="0"/>
          <w:sz w:val="24"/>
          <w:szCs w:val="24"/>
          <w:shd w:val="clear" w:fill="FFFFFF"/>
        </w:rPr>
        <w:t>　对蓄滞洪区，逐步推行洪水保险制度，具体办法另行制定。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第七章　奖励与处罚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第四十二条</w:t>
      </w:r>
      <w:r>
        <w:rPr>
          <w:rFonts w:hint="eastAsia" w:ascii="仿宋" w:hAnsi="仿宋" w:eastAsia="仿宋" w:cs="仿宋"/>
          <w:i w:val="0"/>
          <w:caps w:val="0"/>
          <w:color w:val="333333"/>
          <w:spacing w:val="0"/>
          <w:sz w:val="24"/>
          <w:szCs w:val="24"/>
          <w:shd w:val="clear" w:fill="FFFFFF"/>
        </w:rPr>
        <w:t>　有下列事迹之一的单位和个人，可以由县级以上人民政府给予表彰或者奖励：</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（一）在执行抗洪抢险任务时，组织严密，指挥得当，防守得力，奋力抢险，出色完成任务者；</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（二）坚持巡堤查险，遇到险情及时报告，奋力抗洪抢险，成绩显著者；</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（三）在危险关头，组织群众保护国家和人民财产，抢救群众有功者；</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（四）为防汛调度、抗洪抢险献计献策，效益显著者；</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（五）气象、雨情、水情测报和预报准确及时，情报传递迅速，克服困难，抢测洪水，因而减轻重大洪水灾害者；</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（六）及时供应防汛物料和工具，爱护防汛器材，节约经费开支，完成防汛抢险任务成绩显著者；</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（七）有其他特殊贡献，成绩显著者。</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第四十三条</w:t>
      </w:r>
      <w:r>
        <w:rPr>
          <w:rFonts w:hint="eastAsia" w:ascii="仿宋" w:hAnsi="仿宋" w:eastAsia="仿宋" w:cs="仿宋"/>
          <w:i w:val="0"/>
          <w:caps w:val="0"/>
          <w:color w:val="333333"/>
          <w:spacing w:val="0"/>
          <w:sz w:val="24"/>
          <w:szCs w:val="24"/>
          <w:shd w:val="clear" w:fill="FFFFFF"/>
        </w:rPr>
        <w:t>　有下列行为之一者，视情节和危害后果，由其所在单位或者上级主管机关给予行政处分；应当给予治安管理处罚的，依照《中华人民共和国治安管理处罚法》的规定处罚；构成犯罪的，依法追究刑事责任：</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（一）拒不执行经批准的防御洪水方案、洪水调度方案，或者拒不执行有管辖权的防汛指挥机构的防汛调度方案或者防汛抢险指令的；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（二）玩忽职守，或者在防汛抢险的紧要关头临阵逃脱的；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（三）非法扒口决堤或者开闸的；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（四）挪用、盗窃、贪污防汛或者救灾的钱款或者物资的；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（五）阻碍防汛指挥机构工作人员依法执行职务的；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（六）盗窃、毁损或者破坏堤防、护岸、闸坝等水工程建筑物和防汛工程设施以及水文监测、测量设施、气象测报设施、河岸地质监测设施、通信照明设施的；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（七）其他危害防汛抢险工作的。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第四十四条</w:t>
      </w:r>
      <w:r>
        <w:rPr>
          <w:rFonts w:hint="eastAsia" w:ascii="仿宋" w:hAnsi="仿宋" w:eastAsia="仿宋" w:cs="仿宋"/>
          <w:i w:val="0"/>
          <w:caps w:val="0"/>
          <w:color w:val="333333"/>
          <w:spacing w:val="0"/>
          <w:sz w:val="24"/>
          <w:szCs w:val="24"/>
          <w:shd w:val="clear" w:fill="FFFFFF"/>
        </w:rPr>
        <w:t>　违反河道和水库大坝的安全管理，依照《中华人民共和国河道管理条例》和《水库大坝安全管理条例》的有关规定处理。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第四十五条</w:t>
      </w:r>
      <w:r>
        <w:rPr>
          <w:rFonts w:hint="eastAsia" w:ascii="仿宋" w:hAnsi="仿宋" w:eastAsia="仿宋" w:cs="仿宋"/>
          <w:i w:val="0"/>
          <w:caps w:val="0"/>
          <w:color w:val="333333"/>
          <w:spacing w:val="0"/>
          <w:sz w:val="24"/>
          <w:szCs w:val="24"/>
          <w:shd w:val="clear" w:fill="FFFFFF"/>
        </w:rPr>
        <w:t>　虚报、瞒报洪涝灾情，或者伪造、篡改洪涝灾害统计资料的，依照《中华人民共和国统计法》及其实施细则的有关规定处理。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第四十六条</w:t>
      </w:r>
      <w:r>
        <w:rPr>
          <w:rFonts w:hint="eastAsia" w:ascii="仿宋" w:hAnsi="仿宋" w:eastAsia="仿宋" w:cs="仿宋"/>
          <w:i w:val="0"/>
          <w:caps w:val="0"/>
          <w:color w:val="333333"/>
          <w:spacing w:val="0"/>
          <w:sz w:val="24"/>
          <w:szCs w:val="24"/>
          <w:shd w:val="clear" w:fill="FFFFFF"/>
        </w:rPr>
        <w:t>　当事人对行政处罚不服的，可以在接到处罚通知之日起15日内，向作出处罚决定机关的上一级机关申请复议；对复议决定不服的，可以在接到复议决定之日起15日内，向人民法院起诉。当事人也可以在接到处罚通知之日起15日内，直接向人民法院起诉。</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当事人逾期不申请复议或者不向人民法院起诉，又不履行处罚决定的，由作出处罚决定的机关申请人民法院强制执行；在汛期，也可以由作出处罚决定的机关强制执行；对治安管理处罚不服的，依照《中华人民共和国治安管理处罚法》的规定办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当事人在申请复议或者诉讼期间，不停止行政处罚决定的执行。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第八章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40" w:lineRule="exact"/>
        <w:ind w:left="0" w:right="0" w:firstLine="0"/>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第四十七条</w:t>
      </w:r>
      <w:r>
        <w:rPr>
          <w:rFonts w:hint="eastAsia" w:ascii="仿宋" w:hAnsi="仿宋" w:eastAsia="仿宋" w:cs="仿宋"/>
          <w:i w:val="0"/>
          <w:caps w:val="0"/>
          <w:color w:val="333333"/>
          <w:spacing w:val="0"/>
          <w:sz w:val="24"/>
          <w:szCs w:val="24"/>
          <w:shd w:val="clear" w:fill="FFFFFF"/>
        </w:rPr>
        <w:t>　省、自治区、直辖市人民政府，可以根据本条例的规定，结合本地区的实际情况，制定实施细则。</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第四十八条</w:t>
      </w:r>
      <w:r>
        <w:rPr>
          <w:rFonts w:hint="eastAsia" w:ascii="仿宋" w:hAnsi="仿宋" w:eastAsia="仿宋" w:cs="仿宋"/>
          <w:i w:val="0"/>
          <w:caps w:val="0"/>
          <w:color w:val="333333"/>
          <w:spacing w:val="0"/>
          <w:sz w:val="24"/>
          <w:szCs w:val="24"/>
          <w:shd w:val="clear" w:fill="FFFFFF"/>
        </w:rPr>
        <w:t>　本条例由国务院水行政主管部门负责解释。</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第四十九条</w:t>
      </w:r>
      <w:r>
        <w:rPr>
          <w:rFonts w:hint="eastAsia" w:ascii="仿宋" w:hAnsi="仿宋" w:eastAsia="仿宋" w:cs="仿宋"/>
          <w:i w:val="0"/>
          <w:caps w:val="0"/>
          <w:color w:val="333333"/>
          <w:spacing w:val="0"/>
          <w:sz w:val="24"/>
          <w:szCs w:val="24"/>
          <w:shd w:val="clear" w:fill="FFFFFF"/>
        </w:rPr>
        <w:t>　本条例自发布之日起施行。</w:t>
      </w:r>
    </w:p>
    <w:p>
      <w:pPr>
        <w:jc w:val="center"/>
        <w:rPr>
          <w:rFonts w:hint="eastAsia" w:ascii="仿宋" w:hAnsi="仿宋" w:eastAsia="仿宋" w:cs="仿宋"/>
          <w:sz w:val="32"/>
          <w:szCs w:val="32"/>
        </w:rPr>
      </w:pPr>
    </w:p>
    <w:p>
      <w:pPr>
        <w:jc w:val="center"/>
        <w:rPr>
          <w:rStyle w:val="6"/>
          <w:rFonts w:hint="eastAsia" w:ascii="方正小标宋简体" w:hAnsi="方正小标宋简体" w:eastAsia="方正小标宋简体" w:cs="方正小标宋简体"/>
          <w:i w:val="0"/>
          <w:caps w:val="0"/>
          <w:color w:val="333333"/>
          <w:spacing w:val="0"/>
          <w:sz w:val="44"/>
          <w:szCs w:val="44"/>
          <w:shd w:val="clear" w:fill="FFFFFF"/>
        </w:rPr>
      </w:pPr>
      <w:r>
        <w:rPr>
          <w:rStyle w:val="6"/>
          <w:rFonts w:hint="eastAsia" w:ascii="方正小标宋简体" w:hAnsi="方正小标宋简体" w:eastAsia="方正小标宋简体" w:cs="方正小标宋简体"/>
          <w:i w:val="0"/>
          <w:caps w:val="0"/>
          <w:color w:val="333333"/>
          <w:spacing w:val="0"/>
          <w:sz w:val="44"/>
          <w:szCs w:val="44"/>
          <w:shd w:val="clear" w:fill="FFFFFF"/>
        </w:rPr>
        <w:t>中华人民共和国抗旱条例</w:t>
      </w:r>
    </w:p>
    <w:p>
      <w:pPr>
        <w:rPr>
          <w:rStyle w:val="6"/>
          <w:rFonts w:hint="eastAsia" w:ascii="仿宋" w:hAnsi="仿宋" w:eastAsia="仿宋" w:cs="仿宋"/>
          <w:i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440" w:lineRule="exact"/>
        <w:textAlignment w:val="auto"/>
        <w:rPr>
          <w:rStyle w:val="6"/>
          <w:rFonts w:hint="eastAsia" w:ascii="仿宋" w:hAnsi="仿宋" w:eastAsia="仿宋" w:cs="仿宋"/>
          <w:i w:val="0"/>
          <w:caps w:val="0"/>
          <w:color w:val="333333"/>
          <w:spacing w:val="0"/>
          <w:sz w:val="24"/>
          <w:szCs w:val="24"/>
          <w:shd w:val="clear" w:fill="FFFFFF"/>
          <w:lang w:eastAsia="zh-CN"/>
        </w:rPr>
      </w:pPr>
      <w:r>
        <w:rPr>
          <w:rStyle w:val="6"/>
          <w:rFonts w:hint="eastAsia" w:ascii="仿宋" w:hAnsi="仿宋" w:eastAsia="仿宋" w:cs="仿宋"/>
          <w:i w:val="0"/>
          <w:caps w:val="0"/>
          <w:color w:val="333333"/>
          <w:spacing w:val="0"/>
          <w:sz w:val="24"/>
          <w:szCs w:val="24"/>
          <w:shd w:val="clear" w:fill="FFFFFF"/>
          <w:lang w:eastAsia="zh-CN"/>
        </w:rPr>
        <w:t>（</w:t>
      </w:r>
      <w:r>
        <w:rPr>
          <w:rFonts w:hint="eastAsia" w:ascii="仿宋" w:hAnsi="仿宋" w:eastAsia="仿宋" w:cs="仿宋"/>
          <w:i w:val="0"/>
          <w:caps w:val="0"/>
          <w:color w:val="333333"/>
          <w:spacing w:val="0"/>
          <w:sz w:val="24"/>
          <w:szCs w:val="24"/>
          <w:shd w:val="clear" w:fill="FFFFFF"/>
        </w:rPr>
        <w:t>2009年2月11日国务院第49次常务会议通过</w:t>
      </w:r>
      <w:r>
        <w:rPr>
          <w:rFonts w:hint="eastAsia" w:ascii="仿宋" w:hAnsi="仿宋" w:eastAsia="仿宋" w:cs="仿宋"/>
          <w:i w:val="0"/>
          <w:caps w:val="0"/>
          <w:color w:val="333333"/>
          <w:spacing w:val="0"/>
          <w:sz w:val="24"/>
          <w:szCs w:val="24"/>
          <w:shd w:val="clear" w:fill="FFFFFF"/>
          <w:lang w:eastAsia="zh-CN"/>
        </w:rPr>
        <w:t>，</w:t>
      </w:r>
      <w:r>
        <w:rPr>
          <w:rFonts w:hint="eastAsia" w:ascii="仿宋" w:hAnsi="仿宋" w:eastAsia="仿宋" w:cs="仿宋"/>
          <w:i w:val="0"/>
          <w:caps w:val="0"/>
          <w:color w:val="333333"/>
          <w:spacing w:val="0"/>
          <w:sz w:val="24"/>
          <w:szCs w:val="24"/>
          <w:shd w:val="clear" w:fill="FFFFFF"/>
        </w:rPr>
        <w:t>自</w:t>
      </w:r>
      <w:r>
        <w:rPr>
          <w:rFonts w:hint="eastAsia" w:ascii="仿宋" w:hAnsi="仿宋" w:eastAsia="仿宋" w:cs="仿宋"/>
          <w:i w:val="0"/>
          <w:caps w:val="0"/>
          <w:color w:val="333333"/>
          <w:spacing w:val="0"/>
          <w:sz w:val="24"/>
          <w:szCs w:val="24"/>
          <w:shd w:val="clear" w:fill="FFFFFF"/>
          <w:lang w:val="en-US" w:eastAsia="zh-CN"/>
        </w:rPr>
        <w:t>2009年2月26日</w:t>
      </w:r>
      <w:r>
        <w:rPr>
          <w:rFonts w:hint="eastAsia" w:ascii="仿宋" w:hAnsi="仿宋" w:eastAsia="仿宋" w:cs="仿宋"/>
          <w:i w:val="0"/>
          <w:caps w:val="0"/>
          <w:color w:val="333333"/>
          <w:spacing w:val="0"/>
          <w:sz w:val="24"/>
          <w:szCs w:val="24"/>
          <w:shd w:val="clear" w:fill="FFFFFF"/>
        </w:rPr>
        <w:t>起施行。</w:t>
      </w:r>
      <w:r>
        <w:rPr>
          <w:rStyle w:val="6"/>
          <w:rFonts w:hint="eastAsia" w:ascii="仿宋" w:hAnsi="仿宋" w:eastAsia="仿宋" w:cs="仿宋"/>
          <w:i w:val="0"/>
          <w:caps w:val="0"/>
          <w:color w:val="333333"/>
          <w:spacing w:val="0"/>
          <w:sz w:val="24"/>
          <w:szCs w:val="24"/>
          <w:shd w:val="clear" w:fill="FFFFFF"/>
          <w:lang w:eastAsia="zh-CN"/>
        </w:rPr>
        <w:t>）</w:t>
      </w:r>
    </w:p>
    <w:p>
      <w:pPr>
        <w:keepNext w:val="0"/>
        <w:keepLines w:val="0"/>
        <w:pageBreakBefore w:val="0"/>
        <w:kinsoku/>
        <w:wordWrap/>
        <w:overflowPunct/>
        <w:topLinePunct w:val="0"/>
        <w:autoSpaceDE/>
        <w:autoSpaceDN/>
        <w:bidi w:val="0"/>
        <w:adjustRightInd/>
        <w:snapToGrid/>
        <w:spacing w:line="440" w:lineRule="exact"/>
        <w:textAlignment w:val="auto"/>
        <w:rPr>
          <w:rStyle w:val="6"/>
          <w:rFonts w:hint="eastAsia" w:ascii="仿宋" w:hAnsi="仿宋" w:eastAsia="仿宋" w:cs="仿宋"/>
          <w:i w:val="0"/>
          <w:caps w:val="0"/>
          <w:color w:val="333333"/>
          <w:spacing w:val="0"/>
          <w:sz w:val="24"/>
          <w:szCs w:val="2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第一条</w:t>
      </w:r>
      <w:r>
        <w:rPr>
          <w:rFonts w:hint="eastAsia" w:ascii="仿宋" w:hAnsi="仿宋" w:eastAsia="仿宋" w:cs="仿宋"/>
          <w:i w:val="0"/>
          <w:caps w:val="0"/>
          <w:color w:val="333333"/>
          <w:spacing w:val="0"/>
          <w:sz w:val="24"/>
          <w:szCs w:val="24"/>
          <w:shd w:val="clear" w:fill="FFFFFF"/>
        </w:rPr>
        <w:t>　为了预防和减轻干旱灾害及其造成的损失，保障生活用水，协调生产、生态用水，促进经济社会全面、协调、可持续发展，根据《中华人民共和国水法》，制定本条例。</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第二条</w:t>
      </w:r>
      <w:r>
        <w:rPr>
          <w:rFonts w:hint="eastAsia" w:ascii="仿宋" w:hAnsi="仿宋" w:eastAsia="仿宋" w:cs="仿宋"/>
          <w:i w:val="0"/>
          <w:caps w:val="0"/>
          <w:color w:val="333333"/>
          <w:spacing w:val="0"/>
          <w:sz w:val="24"/>
          <w:szCs w:val="24"/>
          <w:shd w:val="clear" w:fill="FFFFFF"/>
        </w:rPr>
        <w:t>　在中华人民共和国境内从事预防和减轻干旱灾害的活动，应当遵守本条例。</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本条例所称干旱灾害，是指由于降水减少、水工程供水不足引起的用水短缺，并对生活、生产和生态造成危害的事件。</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第三条</w:t>
      </w:r>
      <w:r>
        <w:rPr>
          <w:rFonts w:hint="eastAsia" w:ascii="仿宋" w:hAnsi="仿宋" w:eastAsia="仿宋" w:cs="仿宋"/>
          <w:i w:val="0"/>
          <w:caps w:val="0"/>
          <w:color w:val="333333"/>
          <w:spacing w:val="0"/>
          <w:sz w:val="24"/>
          <w:szCs w:val="24"/>
          <w:shd w:val="clear" w:fill="FFFFFF"/>
        </w:rPr>
        <w:t>　抗旱工作坚持以人为本、预防为主、防抗结合和因地制宜、统筹兼顾、局部利益服从全局利益的原则。</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第四条</w:t>
      </w:r>
      <w:r>
        <w:rPr>
          <w:rFonts w:hint="eastAsia" w:ascii="仿宋" w:hAnsi="仿宋" w:eastAsia="仿宋" w:cs="仿宋"/>
          <w:i w:val="0"/>
          <w:caps w:val="0"/>
          <w:color w:val="333333"/>
          <w:spacing w:val="0"/>
          <w:sz w:val="24"/>
          <w:szCs w:val="24"/>
          <w:shd w:val="clear" w:fill="FFFFFF"/>
        </w:rPr>
        <w:t>　县级以上人民政府应当将抗旱工作纳入本级国民经济和社会发展规划，所需经费纳入本级财政预算，保障抗旱工作的正常开展。</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第五条</w:t>
      </w:r>
      <w:r>
        <w:rPr>
          <w:rFonts w:hint="eastAsia" w:ascii="仿宋" w:hAnsi="仿宋" w:eastAsia="仿宋" w:cs="仿宋"/>
          <w:i w:val="0"/>
          <w:caps w:val="0"/>
          <w:color w:val="333333"/>
          <w:spacing w:val="0"/>
          <w:sz w:val="24"/>
          <w:szCs w:val="24"/>
          <w:shd w:val="clear" w:fill="FFFFFF"/>
        </w:rPr>
        <w:t>　抗旱工作实行各级人民政府行政首长负责制，统一指挥、部门协作、分级负责。</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第六条</w:t>
      </w:r>
      <w:r>
        <w:rPr>
          <w:rFonts w:hint="eastAsia" w:ascii="仿宋" w:hAnsi="仿宋" w:eastAsia="仿宋" w:cs="仿宋"/>
          <w:i w:val="0"/>
          <w:caps w:val="0"/>
          <w:color w:val="333333"/>
          <w:spacing w:val="0"/>
          <w:sz w:val="24"/>
          <w:szCs w:val="24"/>
          <w:shd w:val="clear" w:fill="FFFFFF"/>
        </w:rPr>
        <w:t>　国家防汛抗旱总指挥部负责组织、领导全国的抗旱工作。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国务院水行政主管部门负责全国抗旱的指导、监督、管理工作，承担国家防汛抗旱总指挥部的具体工作。国家防汛抗旱总指挥部的其他成员单位按照各自职责，负责有关抗旱工作。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第七条</w:t>
      </w:r>
      <w:r>
        <w:rPr>
          <w:rFonts w:hint="eastAsia" w:ascii="仿宋" w:hAnsi="仿宋" w:eastAsia="仿宋" w:cs="仿宋"/>
          <w:i w:val="0"/>
          <w:caps w:val="0"/>
          <w:color w:val="333333"/>
          <w:spacing w:val="0"/>
          <w:sz w:val="24"/>
          <w:szCs w:val="24"/>
          <w:shd w:val="clear" w:fill="FFFFFF"/>
        </w:rPr>
        <w:t>　国家确定的重要江河、湖泊的防汛抗旱指挥机构，由有关省、自治区、直辖市人民政府和该江河、湖泊的流域管理机构组成，负责协调所辖范围内的抗旱工作；流域管理机构承担流域防汛抗旱指挥机构的具体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第八条</w:t>
      </w:r>
      <w:r>
        <w:rPr>
          <w:rFonts w:hint="eastAsia" w:ascii="仿宋" w:hAnsi="仿宋" w:eastAsia="仿宋" w:cs="仿宋"/>
          <w:i w:val="0"/>
          <w:caps w:val="0"/>
          <w:color w:val="333333"/>
          <w:spacing w:val="0"/>
          <w:sz w:val="24"/>
          <w:szCs w:val="24"/>
          <w:shd w:val="clear" w:fill="FFFFFF"/>
        </w:rPr>
        <w:t>　县级以上地方人民政府防汛抗旱指挥机构，在上级防汛抗旱指挥机构和本级人民政府的领导下，负责组织、指挥本行政区域内的抗旱工作。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县级以上地方人民政府水行政主管部门负责本行政区域内抗旱的指导、监督、管理工作，承担本级人民政府防汛抗旱指挥机构的具体工作。县级以上地方人民政府防汛抗旱指挥机构的其他成员单位按照各自职责，负责有关抗旱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第九条</w:t>
      </w:r>
      <w:r>
        <w:rPr>
          <w:rFonts w:hint="eastAsia" w:ascii="仿宋" w:hAnsi="仿宋" w:eastAsia="仿宋" w:cs="仿宋"/>
          <w:i w:val="0"/>
          <w:caps w:val="0"/>
          <w:color w:val="333333"/>
          <w:spacing w:val="0"/>
          <w:sz w:val="24"/>
          <w:szCs w:val="24"/>
          <w:shd w:val="clear" w:fill="FFFFFF"/>
        </w:rPr>
        <w:t>　县级以上人民政府应当加强水利基础设施建设，完善抗旱工程体系，提高抗旱减灾能力。</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第十条</w:t>
      </w:r>
      <w:r>
        <w:rPr>
          <w:rFonts w:hint="eastAsia" w:ascii="仿宋" w:hAnsi="仿宋" w:eastAsia="仿宋" w:cs="仿宋"/>
          <w:i w:val="0"/>
          <w:caps w:val="0"/>
          <w:color w:val="333333"/>
          <w:spacing w:val="0"/>
          <w:sz w:val="24"/>
          <w:szCs w:val="24"/>
          <w:shd w:val="clear" w:fill="FFFFFF"/>
        </w:rPr>
        <w:t>　各级人民政府、有关部门应当开展抗旱宣传教育活动，增强全社会抗旱减灾意识，鼓励和支持各种抗旱科学技术研究及其成果的推广应用。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第十一条</w:t>
      </w:r>
      <w:r>
        <w:rPr>
          <w:rFonts w:hint="eastAsia" w:ascii="仿宋" w:hAnsi="仿宋" w:eastAsia="仿宋" w:cs="仿宋"/>
          <w:i w:val="0"/>
          <w:caps w:val="0"/>
          <w:color w:val="333333"/>
          <w:spacing w:val="0"/>
          <w:sz w:val="24"/>
          <w:szCs w:val="24"/>
          <w:shd w:val="clear" w:fill="FFFFFF"/>
        </w:rPr>
        <w:t>　任何单位和个人都有保护抗旱设施和依法参加抗旱的义务。</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第十二条</w:t>
      </w:r>
      <w:r>
        <w:rPr>
          <w:rFonts w:hint="eastAsia" w:ascii="仿宋" w:hAnsi="仿宋" w:eastAsia="仿宋" w:cs="仿宋"/>
          <w:i w:val="0"/>
          <w:caps w:val="0"/>
          <w:color w:val="333333"/>
          <w:spacing w:val="0"/>
          <w:sz w:val="24"/>
          <w:szCs w:val="24"/>
          <w:shd w:val="clear" w:fill="FFFFFF"/>
        </w:rPr>
        <w:t>　对在抗旱工作中做出突出贡献的单位和个人，按照国家有关规定给予表彰和奖励。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第二章　旱灾预防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第十三条</w:t>
      </w:r>
      <w:r>
        <w:rPr>
          <w:rFonts w:hint="eastAsia" w:ascii="仿宋" w:hAnsi="仿宋" w:eastAsia="仿宋" w:cs="仿宋"/>
          <w:i w:val="0"/>
          <w:caps w:val="0"/>
          <w:color w:val="333333"/>
          <w:spacing w:val="0"/>
          <w:sz w:val="24"/>
          <w:szCs w:val="24"/>
          <w:shd w:val="clear" w:fill="FFFFFF"/>
        </w:rPr>
        <w:t>　县级以上地方人民政府水行政主管部门会同同级有关部门编制本行政区域的抗旱规划，报本级人民政府批准后实施，并抄送上一级人民政府水行政主管部门。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第十四条</w:t>
      </w:r>
      <w:r>
        <w:rPr>
          <w:rFonts w:hint="eastAsia" w:ascii="仿宋" w:hAnsi="仿宋" w:eastAsia="仿宋" w:cs="仿宋"/>
          <w:i w:val="0"/>
          <w:caps w:val="0"/>
          <w:color w:val="333333"/>
          <w:spacing w:val="0"/>
          <w:sz w:val="24"/>
          <w:szCs w:val="24"/>
          <w:shd w:val="clear" w:fill="FFFFFF"/>
        </w:rPr>
        <w:t>　编制抗旱规划应当充分考虑本行政区域的国民经济和社会发展水平、水资源综合开发利用情况、干旱规律和特点、可供水资源量和抗旱能力以及城乡居民生活用水、工农业生产和生态用水的需求。</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抗旱规划应当与水资源开发利用等规划相衔接。</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下级抗旱规划应当与上一级的抗旱规划相协调。</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第十五条</w:t>
      </w:r>
      <w:r>
        <w:rPr>
          <w:rFonts w:hint="eastAsia" w:ascii="仿宋" w:hAnsi="仿宋" w:eastAsia="仿宋" w:cs="仿宋"/>
          <w:i w:val="0"/>
          <w:caps w:val="0"/>
          <w:color w:val="333333"/>
          <w:spacing w:val="0"/>
          <w:sz w:val="24"/>
          <w:szCs w:val="24"/>
          <w:shd w:val="clear" w:fill="FFFFFF"/>
        </w:rPr>
        <w:t>　抗旱规划应当主要包括抗旱组织体系建设、抗旱应急水源建设、抗旱应急设施建设、抗旱物资储备、抗旱服务组织建设、旱情监测网络建设以及保障措施等。</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第十六条</w:t>
      </w:r>
      <w:r>
        <w:rPr>
          <w:rFonts w:hint="eastAsia" w:ascii="仿宋" w:hAnsi="仿宋" w:eastAsia="仿宋" w:cs="仿宋"/>
          <w:i w:val="0"/>
          <w:caps w:val="0"/>
          <w:color w:val="333333"/>
          <w:spacing w:val="0"/>
          <w:sz w:val="24"/>
          <w:szCs w:val="24"/>
          <w:shd w:val="clear" w:fill="FFFFFF"/>
        </w:rPr>
        <w:t>　县级以上人民政府应当加强农田水利基础设施建设和农村饮水工程建设，组织做好抗旱应急工程及其配套设施建设和节水改造，提高抗旱供水能力和水资源利用效率。</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县级以上人民政府水行政主管部门应当组织做好农田水利基础设施和农村饮水工程的管理和维护，确保其正常运行。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干旱缺水地区的地方人民政府及有关集体经济组织应当因地制宜修建中小微型蓄水、引水、提水工程和雨水集蓄利用工程。</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第十七条</w:t>
      </w:r>
      <w:r>
        <w:rPr>
          <w:rFonts w:hint="eastAsia" w:ascii="仿宋" w:hAnsi="仿宋" w:eastAsia="仿宋" w:cs="仿宋"/>
          <w:i w:val="0"/>
          <w:caps w:val="0"/>
          <w:color w:val="333333"/>
          <w:spacing w:val="0"/>
          <w:sz w:val="24"/>
          <w:szCs w:val="24"/>
          <w:shd w:val="clear" w:fill="FFFFFF"/>
        </w:rPr>
        <w:t>　国家鼓励和扶持研发、使用抗旱节水机械和装备，推广农田节水技术，支持旱作地区修建抗旱设施，发展旱作节水农业。</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国家鼓励、引导、扶持社会组织和个人建设、经营抗旱设施，并保护其合法权益。</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第十八条</w:t>
      </w:r>
      <w:r>
        <w:rPr>
          <w:rFonts w:hint="eastAsia" w:ascii="仿宋" w:hAnsi="仿宋" w:eastAsia="仿宋" w:cs="仿宋"/>
          <w:i w:val="0"/>
          <w:caps w:val="0"/>
          <w:color w:val="333333"/>
          <w:spacing w:val="0"/>
          <w:sz w:val="24"/>
          <w:szCs w:val="24"/>
          <w:shd w:val="clear" w:fill="FFFFFF"/>
        </w:rPr>
        <w:t>　县级以上地方人民政府应当做好干旱期城乡居民生活供水的应急水源贮备保障工作。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第十九条</w:t>
      </w:r>
      <w:r>
        <w:rPr>
          <w:rFonts w:hint="eastAsia" w:ascii="仿宋" w:hAnsi="仿宋" w:eastAsia="仿宋" w:cs="仿宋"/>
          <w:i w:val="0"/>
          <w:caps w:val="0"/>
          <w:color w:val="333333"/>
          <w:spacing w:val="0"/>
          <w:sz w:val="24"/>
          <w:szCs w:val="24"/>
          <w:shd w:val="clear" w:fill="FFFFFF"/>
        </w:rPr>
        <w:t>　干旱灾害频繁发生地区的县级以上地方人民政府，应当根据抗旱工作需要储备必要的抗旱物资，并加强日常管理。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第二十条</w:t>
      </w:r>
      <w:r>
        <w:rPr>
          <w:rFonts w:hint="eastAsia" w:ascii="仿宋" w:hAnsi="仿宋" w:eastAsia="仿宋" w:cs="仿宋"/>
          <w:i w:val="0"/>
          <w:caps w:val="0"/>
          <w:color w:val="333333"/>
          <w:spacing w:val="0"/>
          <w:sz w:val="24"/>
          <w:szCs w:val="24"/>
          <w:shd w:val="clear" w:fill="FFFFFF"/>
        </w:rPr>
        <w:t>　县级以上人民政府应当根据水资源和水环境的承载能力，调整、优化经济结构和产业布局，合理配置水资源。</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第二十一条</w:t>
      </w:r>
      <w:r>
        <w:rPr>
          <w:rFonts w:hint="eastAsia" w:ascii="仿宋" w:hAnsi="仿宋" w:eastAsia="仿宋" w:cs="仿宋"/>
          <w:i w:val="0"/>
          <w:caps w:val="0"/>
          <w:color w:val="333333"/>
          <w:spacing w:val="0"/>
          <w:sz w:val="24"/>
          <w:szCs w:val="24"/>
          <w:shd w:val="clear" w:fill="FFFFFF"/>
        </w:rPr>
        <w:t>　各级人民政府应当开展节约用水宣传教育，推行节约用水措施，推广节约用水新技术、新工艺，建设节水型社会。</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第二十二条</w:t>
      </w:r>
      <w:r>
        <w:rPr>
          <w:rFonts w:hint="eastAsia" w:ascii="仿宋" w:hAnsi="仿宋" w:eastAsia="仿宋" w:cs="仿宋"/>
          <w:i w:val="0"/>
          <w:caps w:val="0"/>
          <w:color w:val="333333"/>
          <w:spacing w:val="0"/>
          <w:sz w:val="24"/>
          <w:szCs w:val="24"/>
          <w:shd w:val="clear" w:fill="FFFFFF"/>
        </w:rPr>
        <w:t>　县级以上人民政府水行政主管部门应当做好水资源的分配、调度和保护工作，组织建设抗旱应急水源工程和集雨设施。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县级以上人民政府水行政主管部门和其他有关部门应当及时向人民政府防汛抗旱指挥机构提供水情、雨情和墒情信息。</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第二十三条</w:t>
      </w:r>
      <w:r>
        <w:rPr>
          <w:rFonts w:hint="eastAsia" w:ascii="仿宋" w:hAnsi="仿宋" w:eastAsia="仿宋" w:cs="仿宋"/>
          <w:i w:val="0"/>
          <w:caps w:val="0"/>
          <w:color w:val="333333"/>
          <w:spacing w:val="0"/>
          <w:sz w:val="24"/>
          <w:szCs w:val="24"/>
          <w:shd w:val="clear" w:fill="FFFFFF"/>
        </w:rPr>
        <w:t>　各级气象主管机构应当加强气象科学技术研究，提高气象监测和预报水平，及时向人民政府防汛抗旱指挥机构提供气象干旱及其他与抗旱有关的气象信息。</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第二十四条</w:t>
      </w:r>
      <w:r>
        <w:rPr>
          <w:rFonts w:hint="eastAsia" w:ascii="仿宋" w:hAnsi="仿宋" w:eastAsia="仿宋" w:cs="仿宋"/>
          <w:i w:val="0"/>
          <w:caps w:val="0"/>
          <w:color w:val="333333"/>
          <w:spacing w:val="0"/>
          <w:sz w:val="24"/>
          <w:szCs w:val="24"/>
          <w:shd w:val="clear" w:fill="FFFFFF"/>
        </w:rPr>
        <w:t>　县级以上人民政府农业主管部门应当做好农用抗旱物资的储备和管理工作，指导干旱地区农业种植结构的调整，培育和推广应用耐旱品种，及时向人民政府防汛抗旱指挥机构提供农业旱情信息。</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第二十五条</w:t>
      </w:r>
      <w:r>
        <w:rPr>
          <w:rFonts w:hint="eastAsia" w:ascii="仿宋" w:hAnsi="仿宋" w:eastAsia="仿宋" w:cs="仿宋"/>
          <w:i w:val="0"/>
          <w:caps w:val="0"/>
          <w:color w:val="333333"/>
          <w:spacing w:val="0"/>
          <w:sz w:val="24"/>
          <w:szCs w:val="24"/>
          <w:shd w:val="clear" w:fill="FFFFFF"/>
        </w:rPr>
        <w:t>　供水管理部门应当组织有关单位，加强供水管网的建设和维护，提高供水能力，保障居民生活用水，及时向人民政府防汛抗旱指挥机构提供供水、用水信息。</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第二十六条</w:t>
      </w:r>
      <w:r>
        <w:rPr>
          <w:rFonts w:hint="eastAsia" w:ascii="仿宋" w:hAnsi="仿宋" w:eastAsia="仿宋" w:cs="仿宋"/>
          <w:i w:val="0"/>
          <w:caps w:val="0"/>
          <w:color w:val="333333"/>
          <w:spacing w:val="0"/>
          <w:sz w:val="24"/>
          <w:szCs w:val="24"/>
          <w:shd w:val="clear" w:fill="FFFFFF"/>
        </w:rPr>
        <w:t>　县级以上人民政府应当组织有关部门，充分利用现有资源，建设完善旱情监测网络，加强对干旱灾害的监测。</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县级以上人民政府防汛抗旱指挥机构应当组织完善抗旱信息系统，实现成员单位之间的信息共享，为抗旱指挥决策提供依据。</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第二十七条</w:t>
      </w:r>
      <w:r>
        <w:rPr>
          <w:rFonts w:hint="eastAsia" w:ascii="仿宋" w:hAnsi="仿宋" w:eastAsia="仿宋" w:cs="仿宋"/>
          <w:i w:val="0"/>
          <w:caps w:val="0"/>
          <w:color w:val="333333"/>
          <w:spacing w:val="0"/>
          <w:sz w:val="24"/>
          <w:szCs w:val="24"/>
          <w:shd w:val="clear" w:fill="FFFFFF"/>
        </w:rPr>
        <w:t>　国家防汛抗旱总指挥部组织其成员单位编制国家防汛抗旱预案，经国务院批准后实施。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县级以上地方人民政府防汛抗旱指挥机构组织其成员单位编制抗旱预案，经上一级人民政府防汛抗旱指挥机构审查同意，报本级人民政府批准后实施。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经批准的抗旱预案，有关部门和单位必须执行。修改抗旱预案，应当按照原批准程序报原批准机关批准。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第二十八条</w:t>
      </w:r>
      <w:r>
        <w:rPr>
          <w:rFonts w:hint="eastAsia" w:ascii="仿宋" w:hAnsi="仿宋" w:eastAsia="仿宋" w:cs="仿宋"/>
          <w:i w:val="0"/>
          <w:caps w:val="0"/>
          <w:color w:val="333333"/>
          <w:spacing w:val="0"/>
          <w:sz w:val="24"/>
          <w:szCs w:val="24"/>
          <w:shd w:val="clear" w:fill="FFFFFF"/>
        </w:rPr>
        <w:t>　抗旱预案应当包括预案的执行机构以及有关部门的职责、干旱灾害预警、干旱等级划分和按不同等级采取的应急措施、旱情紧急情况下水量调度预案和保障措施等内容。</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干旱灾害按照区域耕地和作物受旱的面积与程度以及因干旱导致饮水困难人口的数量，分为轻度干旱、中度干旱、严重干旱、特大干旱四级。</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第二十九条</w:t>
      </w:r>
      <w:r>
        <w:rPr>
          <w:rFonts w:hint="eastAsia" w:ascii="仿宋" w:hAnsi="仿宋" w:eastAsia="仿宋" w:cs="仿宋"/>
          <w:i w:val="0"/>
          <w:caps w:val="0"/>
          <w:color w:val="333333"/>
          <w:spacing w:val="0"/>
          <w:sz w:val="24"/>
          <w:szCs w:val="24"/>
          <w:shd w:val="clear" w:fill="FFFFFF"/>
        </w:rPr>
        <w:t>　县级人民政府和乡镇人民政府根据抗旱工作的需要，加强抗旱服务组织的建设。县级以上地方各级人民政府应当加强对抗旱服务组织的扶持。</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国家鼓励社会组织和个人兴办抗旱服务组织。</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第三十条</w:t>
      </w:r>
      <w:r>
        <w:rPr>
          <w:rFonts w:hint="eastAsia" w:ascii="仿宋" w:hAnsi="仿宋" w:eastAsia="仿宋" w:cs="仿宋"/>
          <w:i w:val="0"/>
          <w:caps w:val="0"/>
          <w:color w:val="333333"/>
          <w:spacing w:val="0"/>
          <w:sz w:val="24"/>
          <w:szCs w:val="24"/>
          <w:shd w:val="clear" w:fill="FFFFFF"/>
        </w:rPr>
        <w:t>　各级人民政府应当对抗旱责任制落实、抗旱预案编制、抗旱设施建设和维护、抗旱物资储备等情况加强监督检查，发现问题应当及时处理或者责成有关部门和单位限期处理。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第三十一条</w:t>
      </w:r>
      <w:r>
        <w:rPr>
          <w:rFonts w:hint="eastAsia" w:ascii="仿宋" w:hAnsi="仿宋" w:eastAsia="仿宋" w:cs="仿宋"/>
          <w:i w:val="0"/>
          <w:caps w:val="0"/>
          <w:color w:val="333333"/>
          <w:spacing w:val="0"/>
          <w:sz w:val="24"/>
          <w:szCs w:val="24"/>
          <w:shd w:val="clear" w:fill="FFFFFF"/>
        </w:rPr>
        <w:t>　水工程管理单位应当定期对管护范围内的抗旱设施进行检查和维护。</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第三十二条</w:t>
      </w:r>
      <w:r>
        <w:rPr>
          <w:rFonts w:hint="eastAsia" w:ascii="仿宋" w:hAnsi="仿宋" w:eastAsia="仿宋" w:cs="仿宋"/>
          <w:i w:val="0"/>
          <w:caps w:val="0"/>
          <w:color w:val="333333"/>
          <w:spacing w:val="0"/>
          <w:sz w:val="24"/>
          <w:szCs w:val="24"/>
          <w:shd w:val="clear" w:fill="FFFFFF"/>
        </w:rPr>
        <w:t>　禁止非法引水、截水和侵占、破坏、污染水源。</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禁止破坏、侵占、毁损抗旱设施。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第三章　抗旱减灾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第三十三条</w:t>
      </w:r>
      <w:r>
        <w:rPr>
          <w:rFonts w:hint="eastAsia" w:ascii="仿宋" w:hAnsi="仿宋" w:eastAsia="仿宋" w:cs="仿宋"/>
          <w:i w:val="0"/>
          <w:caps w:val="0"/>
          <w:color w:val="333333"/>
          <w:spacing w:val="0"/>
          <w:sz w:val="24"/>
          <w:szCs w:val="24"/>
          <w:shd w:val="clear" w:fill="FFFFFF"/>
        </w:rPr>
        <w:t>　发生干旱灾害，县级以上人民政府防汛抗旱指挥机构应当按照抗旱预案规定的权限，启动抗旱预案，组织开展抗旱减灾工作。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第三十四条</w:t>
      </w:r>
      <w:r>
        <w:rPr>
          <w:rFonts w:hint="eastAsia" w:ascii="仿宋" w:hAnsi="仿宋" w:eastAsia="仿宋" w:cs="仿宋"/>
          <w:i w:val="0"/>
          <w:caps w:val="0"/>
          <w:color w:val="333333"/>
          <w:spacing w:val="0"/>
          <w:sz w:val="24"/>
          <w:szCs w:val="24"/>
          <w:shd w:val="clear" w:fill="FFFFFF"/>
        </w:rPr>
        <w:t>　发生轻度干旱和中度干旱，县级以上地方人民政府防汛抗旱指挥机构应当按照抗旱预案的规定，采取下列措施：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（一）启用应急备用水源或者应急打井、挖泉；</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（二）设置临时抽水泵站，开挖输水渠道或者临时在江河沟渠内截水；</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（三）使用再生水、微咸水、海水等非常规水源，组织实施人工增雨；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（四）组织向人畜饮水困难地区送水。</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采取前款规定的措施，涉及其他行政区域的，应当报共同的上一级人民政府防汛抗旱指挥机构或者流域防汛抗旱指挥机构批准；涉及其他有关部门的，应当提前通知有关部门。旱情解除后，应当及时拆除临时取水和截水设施，并及时通报有关部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第三十五条</w:t>
      </w:r>
      <w:r>
        <w:rPr>
          <w:rFonts w:hint="eastAsia" w:ascii="仿宋" w:hAnsi="仿宋" w:eastAsia="仿宋" w:cs="仿宋"/>
          <w:i w:val="0"/>
          <w:caps w:val="0"/>
          <w:color w:val="333333"/>
          <w:spacing w:val="0"/>
          <w:sz w:val="24"/>
          <w:szCs w:val="24"/>
          <w:shd w:val="clear" w:fill="FFFFFF"/>
        </w:rPr>
        <w:t>　发生严重干旱和特大干旱，国家防汛抗旱总指挥部应当启动国家防汛抗旱预案，总指挥部各成员单位应当按照防汛抗旱预案的分工，做好相关工作。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严重干旱和特大干旱发生地的县级以上地方人民政府在防汛抗旱指挥机构采取本条例第三十四条规定的措施外，还可以采取下列措施：</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（一）压减供水指标；</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（二）限制或者暂停高耗水行业用水；</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（三）限制或者暂停排放工业污水；</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（四）缩小农业供水范围或者减少农业供水量；</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（五）限时或者限量供应城镇居民生活用水。</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第三十六条</w:t>
      </w:r>
      <w:r>
        <w:rPr>
          <w:rFonts w:hint="eastAsia" w:ascii="仿宋" w:hAnsi="仿宋" w:eastAsia="仿宋" w:cs="仿宋"/>
          <w:i w:val="0"/>
          <w:caps w:val="0"/>
          <w:color w:val="333333"/>
          <w:spacing w:val="0"/>
          <w:sz w:val="24"/>
          <w:szCs w:val="24"/>
          <w:shd w:val="clear" w:fill="FFFFFF"/>
        </w:rPr>
        <w:t>　发生干旱灾害，县级以上地方人民政府应当按照统一调度、保证重点、兼顾一般的原则对水源进行调配，优先保障城乡居民生活用水，合理安排生产和生态用水。</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第三十七条</w:t>
      </w:r>
      <w:r>
        <w:rPr>
          <w:rFonts w:hint="eastAsia" w:ascii="仿宋" w:hAnsi="仿宋" w:eastAsia="仿宋" w:cs="仿宋"/>
          <w:i w:val="0"/>
          <w:caps w:val="0"/>
          <w:color w:val="333333"/>
          <w:spacing w:val="0"/>
          <w:sz w:val="24"/>
          <w:szCs w:val="24"/>
          <w:shd w:val="clear" w:fill="FFFFFF"/>
        </w:rPr>
        <w:t>　发生干旱灾害，县级以上人民政府防汛抗旱指挥机构或者流域防汛抗旱指挥机构可以按照批准的抗旱预案，制订应急水量调度实施方案，统一调度辖区内的水库、水电站、闸坝、湖泊等所蓄的水量。有关地方人民政府、单位和个人必须服从统一调度和指挥，严格执行调度指令。</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第三十八条</w:t>
      </w:r>
      <w:r>
        <w:rPr>
          <w:rFonts w:hint="eastAsia" w:ascii="仿宋" w:hAnsi="仿宋" w:eastAsia="仿宋" w:cs="仿宋"/>
          <w:i w:val="0"/>
          <w:caps w:val="0"/>
          <w:color w:val="333333"/>
          <w:spacing w:val="0"/>
          <w:sz w:val="24"/>
          <w:szCs w:val="24"/>
          <w:shd w:val="clear" w:fill="FFFFFF"/>
        </w:rPr>
        <w:t>　发生干旱灾害，县级以上地方人民政府防汛抗旱指挥机构应当及时组织抗旱服务组织，解决农村人畜饮水困难，提供抗旱技术咨询等方面的服务。</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第三十九条</w:t>
      </w:r>
      <w:r>
        <w:rPr>
          <w:rFonts w:hint="eastAsia" w:ascii="仿宋" w:hAnsi="仿宋" w:eastAsia="仿宋" w:cs="仿宋"/>
          <w:i w:val="0"/>
          <w:caps w:val="0"/>
          <w:color w:val="333333"/>
          <w:spacing w:val="0"/>
          <w:sz w:val="24"/>
          <w:szCs w:val="24"/>
          <w:shd w:val="clear" w:fill="FFFFFF"/>
        </w:rPr>
        <w:t>　发生干旱灾害，各级气象主管机构应当做好气象干旱监测和预报工作，并适时实施人工增雨作业。</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第四十条</w:t>
      </w:r>
      <w:r>
        <w:rPr>
          <w:rFonts w:hint="eastAsia" w:ascii="仿宋" w:hAnsi="仿宋" w:eastAsia="仿宋" w:cs="仿宋"/>
          <w:i w:val="0"/>
          <w:caps w:val="0"/>
          <w:color w:val="333333"/>
          <w:spacing w:val="0"/>
          <w:sz w:val="24"/>
          <w:szCs w:val="24"/>
          <w:shd w:val="clear" w:fill="FFFFFF"/>
        </w:rPr>
        <w:t>　发生干旱灾害，县级以上人民政府卫生主管部门应当做好干旱灾害发生地区疾病预防控制、医疗救护和卫生监督执法工作，监督、检测饮用水水源卫生状况，确保饮水卫生安全，防止干旱灾害导致重大传染病疫情的发生。</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第四十一条</w:t>
      </w:r>
      <w:r>
        <w:rPr>
          <w:rFonts w:hint="eastAsia" w:ascii="仿宋" w:hAnsi="仿宋" w:eastAsia="仿宋" w:cs="仿宋"/>
          <w:i w:val="0"/>
          <w:caps w:val="0"/>
          <w:color w:val="333333"/>
          <w:spacing w:val="0"/>
          <w:sz w:val="24"/>
          <w:szCs w:val="24"/>
          <w:shd w:val="clear" w:fill="FFFFFF"/>
        </w:rPr>
        <w:t>　发生干旱灾害，县级以上人民政府民政部门应当做好干旱灾害的救助工作，妥善安排受灾地区群众基本生活。</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第四十二条</w:t>
      </w:r>
      <w:r>
        <w:rPr>
          <w:rFonts w:hint="eastAsia" w:ascii="仿宋" w:hAnsi="仿宋" w:eastAsia="仿宋" w:cs="仿宋"/>
          <w:i w:val="0"/>
          <w:caps w:val="0"/>
          <w:color w:val="333333"/>
          <w:spacing w:val="0"/>
          <w:sz w:val="24"/>
          <w:szCs w:val="24"/>
          <w:shd w:val="clear" w:fill="FFFFFF"/>
        </w:rPr>
        <w:t>　干旱灾害发生地区的乡镇人民政府、街道办事处、村民委员会、居民委员会应当组织力量，向村民、居民宣传节水抗旱知识，协助做好抗旱措施的落实工作。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第四十三条</w:t>
      </w:r>
      <w:r>
        <w:rPr>
          <w:rFonts w:hint="eastAsia" w:ascii="仿宋" w:hAnsi="仿宋" w:eastAsia="仿宋" w:cs="仿宋"/>
          <w:i w:val="0"/>
          <w:caps w:val="0"/>
          <w:color w:val="333333"/>
          <w:spacing w:val="0"/>
          <w:sz w:val="24"/>
          <w:szCs w:val="24"/>
          <w:shd w:val="clear" w:fill="FFFFFF"/>
        </w:rPr>
        <w:t>　发生干旱灾害，供水企事业单位应当加强对供水、水源和抗旱设施的管理与维护，按要求启用应急备用水源，确保城乡供水安全。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第四十四条</w:t>
      </w:r>
      <w:r>
        <w:rPr>
          <w:rFonts w:hint="eastAsia" w:ascii="仿宋" w:hAnsi="仿宋" w:eastAsia="仿宋" w:cs="仿宋"/>
          <w:i w:val="0"/>
          <w:caps w:val="0"/>
          <w:color w:val="333333"/>
          <w:spacing w:val="0"/>
          <w:sz w:val="24"/>
          <w:szCs w:val="24"/>
          <w:shd w:val="clear" w:fill="FFFFFF"/>
        </w:rPr>
        <w:t>　干旱灾害发生地区的单位和个人应当自觉节约用水，服从当地人民政府发布的决定，配合落实人民政府采取的抗旱措施，积极参加抗旱减灾活动。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第四十五条</w:t>
      </w:r>
      <w:r>
        <w:rPr>
          <w:rFonts w:hint="eastAsia" w:ascii="仿宋" w:hAnsi="仿宋" w:eastAsia="仿宋" w:cs="仿宋"/>
          <w:i w:val="0"/>
          <w:caps w:val="0"/>
          <w:color w:val="333333"/>
          <w:spacing w:val="0"/>
          <w:sz w:val="24"/>
          <w:szCs w:val="24"/>
          <w:shd w:val="clear" w:fill="FFFFFF"/>
        </w:rPr>
        <w:t>　发生特大干旱，严重危及城乡居民生活、生产用水安全，可能影响社会稳定的，有关省、自治区、直辖市人民政府防汛抗旱指挥机构经本级人民政府批准，可以宣布本辖区内的相关行政区域进入紧急抗旱期，并及时报告国家防汛抗旱总指挥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特大干旱旱情缓解后，有关省、自治区、直辖市人民政府防汛抗旱指挥机构应当宣布结束紧急抗旱期，并及时报告国家防汛抗旱总指挥部。</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第四十六条</w:t>
      </w:r>
      <w:r>
        <w:rPr>
          <w:rFonts w:hint="eastAsia" w:ascii="仿宋" w:hAnsi="仿宋" w:eastAsia="仿宋" w:cs="仿宋"/>
          <w:i w:val="0"/>
          <w:caps w:val="0"/>
          <w:color w:val="333333"/>
          <w:spacing w:val="0"/>
          <w:sz w:val="24"/>
          <w:szCs w:val="24"/>
          <w:shd w:val="clear" w:fill="FFFFFF"/>
        </w:rPr>
        <w:t>　在紧急抗旱期，有关地方人民政府防汛抗旱指挥机构应当组织动员本行政区域内各有关单位和个人投入抗旱工作。所有单位和个人必须服从指挥，承担人民政府防汛抗旱指挥机构分配的抗旱工作任务。</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第四十七条</w:t>
      </w:r>
      <w:r>
        <w:rPr>
          <w:rFonts w:hint="eastAsia" w:ascii="仿宋" w:hAnsi="仿宋" w:eastAsia="仿宋" w:cs="仿宋"/>
          <w:i w:val="0"/>
          <w:caps w:val="0"/>
          <w:color w:val="333333"/>
          <w:spacing w:val="0"/>
          <w:sz w:val="24"/>
          <w:szCs w:val="24"/>
          <w:shd w:val="clear" w:fill="FFFFFF"/>
        </w:rPr>
        <w:t>　在紧急抗旱期，有关地方人民政府防汛抗旱指挥机构根据抗旱工作的需要，有权在其管辖范围内征用物资、设备、交通运输工具。</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第四十八条</w:t>
      </w:r>
      <w:r>
        <w:rPr>
          <w:rFonts w:hint="eastAsia" w:ascii="仿宋" w:hAnsi="仿宋" w:eastAsia="仿宋" w:cs="仿宋"/>
          <w:i w:val="0"/>
          <w:caps w:val="0"/>
          <w:color w:val="333333"/>
          <w:spacing w:val="0"/>
          <w:sz w:val="24"/>
          <w:szCs w:val="24"/>
          <w:shd w:val="clear" w:fill="FFFFFF"/>
        </w:rPr>
        <w:t>　县级以上地方人民政府防汛抗旱指挥机构应当组织有关部门，按照干旱灾害统计报表的要求，及时核实和统计所管辖范围内的旱情、干旱灾害和抗旱情况等信息，报上一级人民政府防汛抗旱指挥机构和本级人民政府。</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第四十九条</w:t>
      </w:r>
      <w:r>
        <w:rPr>
          <w:rFonts w:hint="eastAsia" w:ascii="仿宋" w:hAnsi="仿宋" w:eastAsia="仿宋" w:cs="仿宋"/>
          <w:i w:val="0"/>
          <w:caps w:val="0"/>
          <w:color w:val="333333"/>
          <w:spacing w:val="0"/>
          <w:sz w:val="24"/>
          <w:szCs w:val="24"/>
          <w:shd w:val="clear" w:fill="FFFFFF"/>
        </w:rPr>
        <w:t>　国家建立抗旱信息统一发布制度。旱情由县级以上人民政府防汛抗旱指挥机构统一审核、发布；旱灾由县级以上人民政府水行政主管部门会同同级民政部门审核、发布；农业灾情由县级以上人民政府农业主管部门发布；与抗旱有关的气象信息由气象主管机构发布。</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报刊、广播、电视和互联网等媒体，应当及时刊播抗旱信息并标明发布机构名称和发布时间。</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第五十条</w:t>
      </w:r>
      <w:r>
        <w:rPr>
          <w:rFonts w:hint="eastAsia" w:ascii="仿宋" w:hAnsi="仿宋" w:eastAsia="仿宋" w:cs="仿宋"/>
          <w:i w:val="0"/>
          <w:caps w:val="0"/>
          <w:color w:val="333333"/>
          <w:spacing w:val="0"/>
          <w:sz w:val="24"/>
          <w:szCs w:val="24"/>
          <w:shd w:val="clear" w:fill="FFFFFF"/>
        </w:rPr>
        <w:t>　各级人民政府应当建立和完善与经济社会发展水平以及抗旱减灾要求相适应的资金投入机制，在本级财政预算中安排必要的资金，保障抗旱减灾投入。</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第五十一条</w:t>
      </w:r>
      <w:r>
        <w:rPr>
          <w:rFonts w:hint="eastAsia" w:ascii="仿宋" w:hAnsi="仿宋" w:eastAsia="仿宋" w:cs="仿宋"/>
          <w:i w:val="0"/>
          <w:caps w:val="0"/>
          <w:color w:val="333333"/>
          <w:spacing w:val="0"/>
          <w:sz w:val="24"/>
          <w:szCs w:val="24"/>
          <w:shd w:val="clear" w:fill="FFFFFF"/>
        </w:rPr>
        <w:t>　因抗旱发生的水事纠纷，依照《中华人民共和国水法》的有关规定处理。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第四章　灾后恢复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第五十二条</w:t>
      </w:r>
      <w:r>
        <w:rPr>
          <w:rFonts w:hint="eastAsia" w:ascii="仿宋" w:hAnsi="仿宋" w:eastAsia="仿宋" w:cs="仿宋"/>
          <w:i w:val="0"/>
          <w:caps w:val="0"/>
          <w:color w:val="333333"/>
          <w:spacing w:val="0"/>
          <w:sz w:val="24"/>
          <w:szCs w:val="24"/>
          <w:shd w:val="clear" w:fill="FFFFFF"/>
        </w:rPr>
        <w:t>　旱情缓解后，各级人民政府、有关主管部门应当帮助受灾群众恢复生产和灾后自救。</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第五十三条</w:t>
      </w:r>
      <w:r>
        <w:rPr>
          <w:rFonts w:hint="eastAsia" w:ascii="仿宋" w:hAnsi="仿宋" w:eastAsia="仿宋" w:cs="仿宋"/>
          <w:i w:val="0"/>
          <w:caps w:val="0"/>
          <w:color w:val="333333"/>
          <w:spacing w:val="0"/>
          <w:sz w:val="24"/>
          <w:szCs w:val="24"/>
          <w:shd w:val="clear" w:fill="FFFFFF"/>
        </w:rPr>
        <w:t>　旱情缓解后，县级以上人民政府水行政主管部门应当对水利工程进行检查评估，并及时组织修复遭受干旱灾害损坏的水利工程；县级以上人民政府有关主管部门应当将遭受干旱灾害损坏的水利工程，优先列入年度修复建设计划。</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第五十四条</w:t>
      </w:r>
      <w:r>
        <w:rPr>
          <w:rFonts w:hint="eastAsia" w:ascii="仿宋" w:hAnsi="仿宋" w:eastAsia="仿宋" w:cs="仿宋"/>
          <w:i w:val="0"/>
          <w:caps w:val="0"/>
          <w:color w:val="333333"/>
          <w:spacing w:val="0"/>
          <w:sz w:val="24"/>
          <w:szCs w:val="24"/>
          <w:shd w:val="clear" w:fill="FFFFFF"/>
        </w:rPr>
        <w:t>　旱情缓解后，有关地方人民政府防汛抗旱指挥机构应当及时归还紧急抗旱期征用的物资、设备、交通运输工具等，并按照有关法律规定给予补偿。</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第五十五条</w:t>
      </w:r>
      <w:r>
        <w:rPr>
          <w:rFonts w:hint="eastAsia" w:ascii="仿宋" w:hAnsi="仿宋" w:eastAsia="仿宋" w:cs="仿宋"/>
          <w:i w:val="0"/>
          <w:caps w:val="0"/>
          <w:color w:val="333333"/>
          <w:spacing w:val="0"/>
          <w:sz w:val="24"/>
          <w:szCs w:val="24"/>
          <w:shd w:val="clear" w:fill="FFFFFF"/>
        </w:rPr>
        <w:t>　旱情缓解后，县级以上人民政府防汛抗旱指挥机构应当及时组织有关部门对干旱灾害影响、损失情况以及抗旱工作效果进行分析和评估；有关部门和单位应当予以配合，主动向本级人民政府防汛抗旱指挥机构报告相关情况，不得虚报、瞒报。</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县级以上人民政府防汛抗旱指挥机构也可以委托具有灾害评估专业资质的单位进行分析和评估。</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第五十六条</w:t>
      </w:r>
      <w:r>
        <w:rPr>
          <w:rFonts w:hint="eastAsia" w:ascii="仿宋" w:hAnsi="仿宋" w:eastAsia="仿宋" w:cs="仿宋"/>
          <w:i w:val="0"/>
          <w:caps w:val="0"/>
          <w:color w:val="333333"/>
          <w:spacing w:val="0"/>
          <w:sz w:val="24"/>
          <w:szCs w:val="24"/>
          <w:shd w:val="clear" w:fill="FFFFFF"/>
        </w:rPr>
        <w:t>　抗旱经费和抗旱物资必须专项使用，任何单位和个人不得截留、挤占、挪用和私分。</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各级财政和审计部门应当加强对抗旱经费和物资管理的监督、检查和审计。</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第五十七条</w:t>
      </w:r>
      <w:r>
        <w:rPr>
          <w:rFonts w:hint="eastAsia" w:ascii="仿宋" w:hAnsi="仿宋" w:eastAsia="仿宋" w:cs="仿宋"/>
          <w:i w:val="0"/>
          <w:caps w:val="0"/>
          <w:color w:val="333333"/>
          <w:spacing w:val="0"/>
          <w:sz w:val="24"/>
          <w:szCs w:val="24"/>
          <w:shd w:val="clear" w:fill="FFFFFF"/>
        </w:rPr>
        <w:t>　国家鼓励在易旱地区逐步建立和推行旱灾保险制度。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第五章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第五十八条</w:t>
      </w:r>
      <w:r>
        <w:rPr>
          <w:rFonts w:hint="eastAsia" w:ascii="仿宋" w:hAnsi="仿宋" w:eastAsia="仿宋" w:cs="仿宋"/>
          <w:i w:val="0"/>
          <w:caps w:val="0"/>
          <w:color w:val="333333"/>
          <w:spacing w:val="0"/>
          <w:sz w:val="24"/>
          <w:szCs w:val="24"/>
          <w:shd w:val="clear" w:fill="FFFFFF"/>
        </w:rPr>
        <w:t>　违反本条例规定，有下列行为之一的，由所在单位或者上级主管机关、监察机关责令改正；对直接负责的主管人员和其他直接责任人员依法给予处分；构成犯罪的，依法追究刑事责任：</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（一）拒不承担抗旱救灾任务的；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（二）擅自向社会发布抗旱信息的；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（三）虚报、瞒报旱情、灾情的；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（四）拒不执行抗旱预案或者旱情紧急情况下的水量调度预案以及应急水量调度实施方案的；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（五）旱情解除后，拒不拆除临时取水和截水设施的；</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（六）滥用职权、徇私舞弊、玩忽职守的其他行为。</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第五十九条</w:t>
      </w:r>
      <w:r>
        <w:rPr>
          <w:rFonts w:hint="eastAsia" w:ascii="仿宋" w:hAnsi="仿宋" w:eastAsia="仿宋" w:cs="仿宋"/>
          <w:i w:val="0"/>
          <w:caps w:val="0"/>
          <w:color w:val="333333"/>
          <w:spacing w:val="0"/>
          <w:sz w:val="24"/>
          <w:szCs w:val="24"/>
          <w:shd w:val="clear" w:fill="FFFFFF"/>
        </w:rPr>
        <w:t>　截留、挤占、挪用、私分抗旱经费的，依照有关财政违法行为处罚处分等法律、行政法规的规定处罚；构成犯罪的，依法追究刑事责任。</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第六十条</w:t>
      </w:r>
      <w:r>
        <w:rPr>
          <w:rFonts w:hint="eastAsia" w:ascii="仿宋" w:hAnsi="仿宋" w:eastAsia="仿宋" w:cs="仿宋"/>
          <w:i w:val="0"/>
          <w:caps w:val="0"/>
          <w:color w:val="333333"/>
          <w:spacing w:val="0"/>
          <w:sz w:val="24"/>
          <w:szCs w:val="24"/>
          <w:shd w:val="clear" w:fill="FFFFFF"/>
        </w:rPr>
        <w:t>　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第六十一条</w:t>
      </w:r>
      <w:r>
        <w:rPr>
          <w:rFonts w:hint="eastAsia" w:ascii="仿宋" w:hAnsi="仿宋" w:eastAsia="仿宋" w:cs="仿宋"/>
          <w:i w:val="0"/>
          <w:caps w:val="0"/>
          <w:color w:val="333333"/>
          <w:spacing w:val="0"/>
          <w:sz w:val="24"/>
          <w:szCs w:val="24"/>
          <w:shd w:val="clear" w:fill="FFFFFF"/>
        </w:rPr>
        <w:t>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第六十二条</w:t>
      </w:r>
      <w:r>
        <w:rPr>
          <w:rFonts w:hint="eastAsia" w:ascii="仿宋" w:hAnsi="仿宋" w:eastAsia="仿宋" w:cs="仿宋"/>
          <w:i w:val="0"/>
          <w:caps w:val="0"/>
          <w:color w:val="333333"/>
          <w:spacing w:val="0"/>
          <w:sz w:val="24"/>
          <w:szCs w:val="24"/>
          <w:shd w:val="clear" w:fill="FFFFFF"/>
        </w:rPr>
        <w:t>　违反本条例规定，抢水、非法引水、截水或者哄抢抗旱物资的，由县级以上人民政府水行政主管部门或者流域管理机构责令停止违法行为，予以警告；构成违反治安管理行为的，依照《中华人民共和国治安管理处罚法》的规定处罚；构成犯罪的，依法追究刑事责任。</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第六十三条</w:t>
      </w:r>
      <w:r>
        <w:rPr>
          <w:rFonts w:hint="eastAsia" w:ascii="仿宋" w:hAnsi="仿宋" w:eastAsia="仿宋" w:cs="仿宋"/>
          <w:i w:val="0"/>
          <w:caps w:val="0"/>
          <w:color w:val="333333"/>
          <w:spacing w:val="0"/>
          <w:sz w:val="24"/>
          <w:szCs w:val="24"/>
          <w:shd w:val="clear" w:fill="FFFFFF"/>
        </w:rPr>
        <w:t>　违反本条例规定，阻碍、威胁防汛抗旱指挥机构、水行政主管部门或者流域管理机构的工作人员依法执行职务的，由县级以上人民政府水行政主管部门或者流域管理机构责令改正，予以警告；构成违反治安管理行为的，依照《中华人民共和国治安管理处罚法》的规定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第六十四条</w:t>
      </w:r>
      <w:r>
        <w:rPr>
          <w:rFonts w:hint="eastAsia" w:ascii="仿宋" w:hAnsi="仿宋" w:eastAsia="仿宋" w:cs="仿宋"/>
          <w:i w:val="0"/>
          <w:caps w:val="0"/>
          <w:color w:val="333333"/>
          <w:spacing w:val="0"/>
          <w:sz w:val="24"/>
          <w:szCs w:val="24"/>
          <w:shd w:val="clear" w:fill="FFFFFF"/>
        </w:rPr>
        <w:t>　中国人民解放军和中国人民武装警察部队参加抗旱救灾，依照《军队参加抢险救灾条例》的有关规定执行。</w:t>
      </w:r>
      <w:r>
        <w:rPr>
          <w:rFonts w:hint="eastAsia" w:ascii="仿宋" w:hAnsi="仿宋" w:eastAsia="仿宋" w:cs="仿宋"/>
          <w:i w:val="0"/>
          <w:caps w:val="0"/>
          <w:color w:val="333333"/>
          <w:spacing w:val="0"/>
          <w:sz w:val="24"/>
          <w:szCs w:val="24"/>
          <w:shd w:val="clear" w:fill="FFFFFF"/>
        </w:rPr>
        <w:br w:type="textWrapping"/>
      </w:r>
      <w:r>
        <w:rPr>
          <w:rFonts w:hint="eastAsia" w:ascii="仿宋" w:hAnsi="仿宋" w:eastAsia="仿宋" w:cs="仿宋"/>
          <w:i w:val="0"/>
          <w:caps w:val="0"/>
          <w:color w:val="333333"/>
          <w:spacing w:val="0"/>
          <w:sz w:val="24"/>
          <w:szCs w:val="24"/>
          <w:shd w:val="clear" w:fill="FFFFFF"/>
        </w:rPr>
        <w:t>　　</w:t>
      </w:r>
      <w:r>
        <w:rPr>
          <w:rStyle w:val="6"/>
          <w:rFonts w:hint="eastAsia" w:ascii="仿宋" w:hAnsi="仿宋" w:eastAsia="仿宋" w:cs="仿宋"/>
          <w:i w:val="0"/>
          <w:caps w:val="0"/>
          <w:color w:val="333333"/>
          <w:spacing w:val="0"/>
          <w:sz w:val="24"/>
          <w:szCs w:val="24"/>
          <w:shd w:val="clear" w:fill="FFFFFF"/>
        </w:rPr>
        <w:t>第六十五条</w:t>
      </w:r>
      <w:r>
        <w:rPr>
          <w:rFonts w:hint="eastAsia" w:ascii="仿宋" w:hAnsi="仿宋" w:eastAsia="仿宋" w:cs="仿宋"/>
          <w:i w:val="0"/>
          <w:caps w:val="0"/>
          <w:color w:val="333333"/>
          <w:spacing w:val="0"/>
          <w:sz w:val="24"/>
          <w:szCs w:val="24"/>
          <w:shd w:val="clear" w:fill="FFFFFF"/>
        </w:rPr>
        <w:t>　本条例自公布之日起施行。 </w:t>
      </w:r>
    </w:p>
    <w:p>
      <w:pPr>
        <w:keepNext w:val="0"/>
        <w:keepLines w:val="0"/>
        <w:pageBreakBefore w:val="0"/>
        <w:kinsoku/>
        <w:wordWrap/>
        <w:overflowPunct/>
        <w:topLinePunct w:val="0"/>
        <w:autoSpaceDE/>
        <w:autoSpaceDN/>
        <w:bidi w:val="0"/>
        <w:adjustRightInd/>
        <w:snapToGrid/>
        <w:spacing w:line="440" w:lineRule="exact"/>
        <w:textAlignment w:val="auto"/>
        <w:rPr>
          <w:rStyle w:val="6"/>
          <w:rFonts w:hint="eastAsia" w:ascii="仿宋" w:hAnsi="仿宋" w:eastAsia="仿宋" w:cs="仿宋"/>
          <w:i w:val="0"/>
          <w:caps w:val="0"/>
          <w:color w:val="333333"/>
          <w:spacing w:val="0"/>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地质灾害防治条例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i w:val="0"/>
          <w:caps w:val="0"/>
          <w:color w:val="auto"/>
          <w:spacing w:val="0"/>
          <w:sz w:val="28"/>
          <w:szCs w:val="28"/>
          <w:shd w:val="clear" w:fill="FFFFFF"/>
        </w:rPr>
        <w:t>经</w:t>
      </w:r>
      <w:r>
        <w:rPr>
          <w:rFonts w:hint="eastAsia" w:ascii="仿宋" w:hAnsi="仿宋" w:eastAsia="仿宋" w:cs="仿宋"/>
          <w:i w:val="0"/>
          <w:caps w:val="0"/>
          <w:color w:val="auto"/>
          <w:spacing w:val="0"/>
          <w:sz w:val="28"/>
          <w:szCs w:val="28"/>
          <w:shd w:val="clear" w:fill="FFFFFF"/>
          <w:lang w:val="en-US"/>
        </w:rPr>
        <w:t>2003年11月19日国务院第29次常务会议通过，自2004年3月1日起施行。</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sz w:val="28"/>
          <w:szCs w:val="28"/>
          <w:lang w:eastAsia="zh-CN"/>
        </w:rPr>
      </w:pP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第一章总 则</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第一条 为了防治</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，避免和减轻地质灾害造成的损失，维护人民生命和财产安全，促进经济和社会的可持续发展，制定本条例。</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第二条 本条例所称地质灾害，包括自然因素或者人为活动引发的危害人民生命和财产安全的山体崩塌、</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"https://baike.baidu.com/item/%E6%BB%91%E5%9D%A1"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滑坡</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"https://baike.baidu.com/item/%E6%B3%A5%E7%9F%B3%E6%B5%81"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泥石流</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"https://baike.baidu.com/item/%E5%9C%B0%E9%9D%A2%E5%A1%8C%E9%99%B7"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地面塌陷</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"https://baike.baidu.com/item/%E5%9C%B0%E8%A3%82%E7%BC%9D"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地裂缝</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、地面沉降等与地质作用有关的灾害。</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第三条 地质灾害防治工作，应当坚持预防为主、避让与治理相结合和全面规划、突出重点的原则。</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第四条 地质灾害按照人员伤亡、经济损失的大小，分为四个等级：</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（一）特大型：因灾死亡30人以上或者</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"https://baike.baidu.com/item/%E7%9B%B4%E6%8E%A5%E7%BB%8F%E6%B5%8E%E6%8D%9F%E5%A4%B1"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直接经济损失</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1000万元以上的；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（二）大型：因灾死亡10人以上30人以下或者直接经济损失500万元以上1000万元以下的；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（三）中型：因灾死亡3人以上10人以下或者直接经济损失100万元以上500万元以下的；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（四）小型：因灾死亡3人以下或者直接经济损失100万元以下的。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第五条 地质灾害防治工作，应当纳入</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"https://baike.baidu.com/item/%E5%9B%BD%E6%B0%91%E7%BB%8F%E6%B5%8E%E5%92%8C%E7%A4%BE%E4%BC%9A%E5%8F%91%E5%B1%95%E8%AE%A1%E5%88%92"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国民经济和社会发展计划</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因自然因素造成的地质灾害的防治经费，在划分中央和地方事权和财权的基础上，分别列入中央和地方有关人民政府的财政预算。具体办法由国务院财政部门会同国务院国土资源主管部门制定。</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因工程建设等人为活动引发的地质灾害的治理费用，按照谁引发、谁治理的原则由责任单位承担。</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第六条 县级以上人民政府应当加强对</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"https://baike.baidu.com/item/%E5%9C%B0%E8%B4%A8%E7%81%BE%E5%AE%B3%E9%98%B2%E6%B2%BB"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地质灾害防治</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工作的领导，组织有关部门采取措施，做好地质灾害防治工作。</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县级以上人民政府应当组织有关部门开展地质灾害防治知识的宣传教育，增强公众的地质灾害防治意识和自救、互救能力。</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第七条 国务院国土资源主管部门负责全国地质灾害防治的组织、协调、指导和监督工作。国务院其他有关部门按照各自的职责负责有关的地质灾害防治工作。</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县级以上地方人民政府国土资源主管部门负责本行政区域内地质灾害防治的组织、协调、指导和监督工作。县级以上地方人民政府其他有关部门按照各自的职责负责有关的地质灾害防治工作。</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第八条 国家鼓励和支持地质灾害防治科学技术研究，推广先进的地质灾害防治技术，普及地质灾害防治的科学知识。</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第九条 任何单位和个人对地质灾害防治工作中的违法行为都有权检举和控告。</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在地质灾害防治工作中做出突出贡献的单位和个人，由人民政府给予奖励。</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第二章地质灾害防治规划</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第十条 国家实行</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"https://baike.baidu.com/item/%E5%9C%B0%E8%B4%A8%E7%81%BE%E5%AE%B3%E8%B0%83%E6%9F%A5"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地质灾害调查</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制度。</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国务院国土资源主管部门会同国务院建设、水利、铁路、交通等部门结合地质环境状况组织开展全国的地质灾害调查。</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县级以上地方人民政府国土资源主管部门会同同级建设、水利、交通等部门结合地质环境状况组织开展本行政区域的地质灾害调查。</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第十一条 国务院国土资源主管部门会同国务院建设、水利、铁路、交通等部门，依据全国地质灾害调查结果，编制全国</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"https://baike.baidu.com/item/%E5%9C%B0%E8%B4%A8%E7%81%BE%E5%AE%B3%E9%98%B2%E6%B2%BB%E8%A7%84%E5%88%92"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地质灾害防治规划</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，经专家论证后报国务院批准公布。</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县级以上地方人民政府国土资源主管部门会同同级建设、水利、交通等部门，依据本行政区域的地质灾害调查结果和上一级地质灾害防治规划，编制本行政区域的地质灾害防治规划，经专家论证后报本级人民政府批准公布，并报上一级人民政府国土资源主管部门备案。</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修改地质灾害防治规划，应当报经原批准机关批准。</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第十二条 地质灾害防治规划包括以下内容：</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（一）地质灾害现状和发展趋势预测；</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（二）地质灾害的防治原则和目标；</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（三）</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"https://baike.baidu.com/item/%E5%9C%B0%E8%B4%A8%E7%81%BE%E5%AE%B3%E6%98%93%E5%8F%91%E5%8C%BA"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地质灾害易发区</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、重点防治区；</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（四）地质灾害防治项目；</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（五）地质灾害防治措施等。</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县级以上人民政府应当将城镇、人口集中居住区、风景名胜区、大中型工矿企业所在地和交通干线、重点水利电力工程等基础设施作为地质灾害重点防治区中的防护重点。</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第十三条 编制和实施</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"https://baike.baidu.com/item/%E5%9C%9F%E5%9C%B0%E5%88%A9%E7%94%A8%E6%80%BB%E4%BD%93%E8%A7%84%E5%88%92"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土地利用总体规划</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"https://baike.baidu.com/item/%E7%9F%BF%E4%BA%A7%E8%B5%84%E6%BA%90%E8%A7%84%E5%88%92"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矿产资源规划</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以及水利、铁路、交通、能源等重大</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"https://baike.baidu.com/item/%E5%BB%BA%E8%AE%BE%E5%B7%A5%E7%A8%8B%E9%A1%B9%E7%9B%AE"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建设工程项目</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规划，应当充分考虑地质灾害防治要求，避免和减轻地质灾害造成的损失。</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编制</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"https://baike.baidu.com/item/%E5%9F%8E%E5%B8%82%E6%80%BB%E4%BD%93%E8%A7%84%E5%88%92"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城市总体规划</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"https://baike.baidu.com/item/%E6%9D%91%E5%BA%84%E5%92%8C%E9%9B%86%E9%95%87%E8%A7%84%E5%88%92"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村庄和集镇规划</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，应当将地质灾害防治规划作为其组成部分。</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第三章 地质灾害预防</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第十四条 国家建立</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"https://baike.baidu.com/item/%E5%9C%B0%E8%B4%A8%E7%81%BE%E5%AE%B3%E7%9B%91%E6%B5%8B"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地质灾害监测</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网络和预警信息系统。</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县级以上人民政府国土资源主管部门应当会同建设、水利、交通等部门加强对地质灾害险情的动态监测。</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因工程建设可能引发地质灾害的，建设单位应当加强地质灾害监测。</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第十五条 地质灾害易发区的县、乡、村应当加强地质灾害的</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"https://baike.baidu.com/item/%E7%BE%A4%E6%B5%8B%E7%BE%A4%E9%98%B2"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群测群防</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工作。在地质灾害重点防范期内，乡镇人民政府、</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"https://baike.baidu.com/item/%E5%9F%BA%E5%B1%82%E7%BE%A4%E4%BC%97%E8%87%AA%E6%B2%BB%E7%BB%84%E7%BB%87"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基层群众自治组织</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应当加强地质灾害险情的巡回检查，发现险情及时处理和报告。</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国家鼓励单位和个人提供地质灾害前兆信息。</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第十六条 国家保护地质灾害监测设施。任何单位和个人不得侵占、损毁、损坏地质灾害监测设施。</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第十七条 国家实行</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"https://baike.baidu.com/item/%E5%9C%B0%E8%B4%A8%E7%81%BE%E5%AE%B3%E9%A2%84%E6%8A%A5"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地质灾害预报</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制度。预报内容主要包括地质灾害可能发生的时间、地点、成灾范围和影响程度等。</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地质灾害预报由县级以上人民政府国土资源主管部门会同气象主管机构发布。</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任何单位和个人不得擅自向社会发布地质灾害预报。</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第十八条 县级以上地方人民政府国土资源主管部门会同同级建设、水利、交通等部门依据地质灾害防治规划，拟订年度地质灾害防治方案，报本级人民政府批准后公布。</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年度地质灾害防治方案包括下列内容：</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（一）主要灾害点的分布；</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（二）地质灾害的威胁对象、范围；</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（三）重点防范期；</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（四）地质灾害防治措施；</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（五）地质灾害的监测、预防责任人。</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第十九条 对出现地质灾害前兆、可能造成人员伤亡或者重大财产损失的区域和地段，县级人民政府应当及时划定为</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"https://baike.baidu.com/item/%E5%9C%B0%E8%B4%A8%E7%81%BE%E5%AE%B3%E5%8D%B1%E9%99%A9%E5%8C%BA"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地质灾害危险区</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，予以公告，并在地质灾害危险区的边界设置明显警示标志。</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在地质灾害危险区内，禁止爆破、削坡、进行工程建设以及从事其他可能引发地质灾害的活动。</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县级以上人民政府应当组织有关部门及时采取工程治理或者搬迁避让措施，保证地质灾害危险区内居民的生命和财产安全。</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第二十条 地质灾害险情已经消除或者得到有效控制的，县级人民政府应当及时撤销原划定的地质灾害危险区，并予以公告。</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第二十一条 在地质灾害易发区内进行工程建设应当在可行性研究阶段进行地质灾害危险性评估，并将评估结果作为</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"https://baike.baidu.com/item/%E5%8F%AF%E8%A1%8C%E6%80%A7%E7%A0%94%E7%A9%B6%E6%8A%A5%E5%91%8A"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可行性研究报告</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的组成部分；可行性研究报告未包含地质灾害危险性评估结果的，不得批准其可行性研究报告。</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编制地质灾害易发区内的城市总体规划、村庄和集镇规划时，应当对规划区进行地质灾害危险性评估。</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第二十二条 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（一）有独立的法人资格；</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（二）有一定数量的工程地质、环境地质和岩土工程等相应专业的技术人员；</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（三）有相应的技术装备。</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地质灾害危险性评估单位进行评估时，应当对建设工程遭受地质灾害危害的可能性和该工程建设中、建成后引发地质灾害的可能性做出评价，提出具体的预防治理措施，并对评估结果负责。</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第二十三条 禁止地质灾害危险性评估单位超越其资质等级许可的范围或者以其他地质灾害危险性评估单位的名义承揽地质灾害危险性评估业务。</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禁止地质灾害危险性评估单位允许其他单位以本单位的名义承揽地质灾害危险性评估业务。</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禁止任何单位和个人伪造、变造、买卖地质灾害危险性评估资质证书。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第二十四条 对经评估认为可能引发地质灾害或者可能遭受地质灾害危害的建设工程，应当配套建设地质灾害治理工程。地质灾害治理工程的设计、施工和验收应当与主体工程的设计、施工、验收同时进行。</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配套的地质灾害治理工程未经验收或者经验收不合格的，主体工程不得投入生产或者使用。</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第四章 地质灾害应急</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第二十五条 国务院国土资源主管部门会同国务院建设、水利、铁路、交通等部门拟订全国</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"https://baike.baidu.com/item/%E7%AA%81%E5%8F%91%E6%80%A7%E5%9C%B0%E8%B4%A8%E7%81%BE%E5%AE%B3"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突发性地质灾害</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应急预案，报国务院批准后公布。</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县级以上地方人民政府国土资源主管部门会同同级建设、水利、交通等部门拟订本行政区域的突发性地质灾害应急预案，报本级人民政府批准后公布。</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第二十六条 突发性地质灾害应急预案包括下列内容：</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（一）应急机构和有关部门的职责分工；</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（二）抢险救援人员的组织和应急、救助装备、资金、物资的准备；</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（三）地质灾害的等级与影响分析准备；</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（四）地质灾害调查、报告和处理程序；</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（五）发生地质灾害时的预警信号、应急通信保障；</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（六）人员财产撤离、转移路线、医疗救治、疾病控制等应急行动方案。</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第二十七条 发生特大型或者大型地质灾害时，有关省、自治区、直辖市人民政府应当成立地质灾害抢险救灾指挥机构。必要时，国务院可以成立地质灾害抢险救灾指挥机构。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发生其他地质灾害或者出现地质灾害险情时，有关市、县人民政府可以根据地质灾害抢险救灾工作的需要，成立地质灾害抢险救灾指挥机构。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地质灾害抢险救灾指挥机构由政府领导负责、有关部门组成，在本级人民政府的领导下，统一指挥和组织地质灾害的抢险救灾工作。</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第二十八条 发现地质灾害险情或者灾情的单位和个人，应当立即向当地人民政府或者国土资源主管部门报告。其他部门或者基层群众自治组织接到报告的，应当立即转报当地人民政府。</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当地人民政府或者县级人民政府国土资源主管部门接到报告后，应当立即派人赶赴现场，进行现场调查，采取有效措施，防止灾害发生或者灾情扩大，并按照国务院国土资源主管部门关于</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"https://baike.baidu.com/item/%E5%9C%B0%E8%B4%A8%E7%81%BE%E5%AE%B3%E7%81%BE%E6%83%85"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地质灾害灾情</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分级报告的规定，向上级人民政府和国土资源主管部门报告。</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第二十九条 接到地质灾害险情报告的当地人民政府、基层群众自治组织应当根据实际情况，及时动员受到地质灾害威胁的居民以及其他人员转移到安全地带；情况紧急时，可以强行组织避灾疏散。</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第三十条 地质灾害发生后，县级以上人民政府应当启动并组织实施相应的突发性地质灾害应急预案。有关地方人民政府应当及时将灾情及其发展趋势等信息报告上级人民政府。</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禁止隐瞒、谎报或者授意他人隐瞒、谎报地质灾害灾情。</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第三十一条 县级以上人民政府有关部门应当按照突发性</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"https://baike.baidu.com/item/%E5%9C%B0%E8%B4%A8%E7%81%BE%E5%AE%B3%E5%BA%94%E6%80%A5"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地质灾害应急</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预案的分工，做好相应的应急工作。</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国土资源主管部门应当会同同级建设、水利、交通等部门尽快查明地质灾害发生原因、影响范围等情况，提出应急治理措施，减轻和控制地质灾害灾情。</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民政、卫生、食品</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"https://baike.baidu.com/item/%E8%8D%AF%E5%93%81%E7%9B%91%E7%9D%A3%E7%AE%A1%E7%90%86"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药品监督管理</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商务、公安部门，应当及时设置避难场所和救济物资供应点，妥善安排灾民生活，做好医疗救护、卫生防疫、药品供应、社会治安工作；气象主管机构应当做好气象服务保障工作；通信、航空、铁路、交通部门应当保证地质灾害应急的通信畅通和救灾物资、设备、药物、食品的运送。</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第三十二条 根据地质灾害应急处理的需要，县级以上人民政府应当紧急调集人员，调用物资、交通工具和相关的设施、设备；必要时，可以根据需要在抢险救灾区域范围内采取交通管制等措施。</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因救灾需要，临时调用单位和个人的物资、设施、设备或者占用其房屋、土地的，事后应当及时归还；无法归还或者造成损失的，应当给予相应的补偿。</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第三十三条 县级以上地方人民政府应当根据地质灾害灾情和地质灾害防治需要，统筹规划、安排受灾地区的重建工作。</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第五章 地质灾害治理</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第三十四条 因自然因素造成的特大型地质灾害，确需治理的，由国务院国土资源主管部门会同灾害发生地的省、自治区、直辖市人民政府组织治理。</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因自然因素造成的其他地质灾害，确需治理的，在县级以上地方人民政府的领导下，由本级人民政府国土资源主管部门组织治理。</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因自然因素造成的跨行政区域的地质灾害，确需治理的，由所跨行政区域的地方人民政府国土资源主管部门共同组织治理。</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第三十五条 因工程建设等人为活动引发的地质灾害，由责任单位承担治理责任。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责任单位由地质灾害发生地的县级以上人民政府国土资源主管部门负责组织专家对地质灾害的成因进行分析论证后认定。</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对地质灾害的治理责任认定结果有异议的，可以依法申请行政复议或者提起行政诉讼。</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第三十六条 地质灾害治理工程的确定，应当与地质灾害形成的原因、规模以及对人民生命和财产安全的危害程度相适应。</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承担专项地质灾害治理工程勘查、设计、施工和监理的单位，应当具备下列条件，经省级以上人民政府国土资源主管部门资质审查合格，取得国土资源主管部门颁发的相应等级的资质证书后，方可在资质等级许可的范围内从事地质灾害治理工程的勘查、设计、施工和监理活动，并承担相应的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（一）有独立的法人资格；</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（二）有一定数量的水文地质、环境地质、工程地质等相应专业的技术人员；</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（三）有相应的技术装备；</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（四）有完善的工程质量管理制度。</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地质灾害治理工程的勘查、设计、施工和监理应当符合国家有关标准和技术规范。</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第三十七条 禁止地质灾害治理工程勘查、设计、施工和监理单位超越其资质等级许可的范围或者以其他地质灾害治理工程勘查、设计、施工和监理单位的名义承揽地质灾害治理工程勘查、设计、施工和监理业务。</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禁止地质灾害治理工程勘查、设计、施工和监理单位允许其他单位以本单位的名义承揽地质灾害治理工程勘查、设计、施工和监理业务。</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禁止任何单位和个人伪造、变造、买卖地质灾害治理工程勘查、设计、施工和监理资质证书。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第三十八条 政府投资的地质灾害治理工程竣工后，由县级以上人民政府国土资源主管部门组织竣工验收。其他地质灾害治理工程竣工后，由责任单位组织竣工验收；竣工验收时，应当有国土资源主管部门参加。</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第三十九条 政府投资的地质灾害治理工程经竣工验收合格后，由县级以上人民政府国土资源主管部门指定的单位负责管理和维护；其他地质灾害治理工程经竣工验收合格后，由负责治理的责任单位负责管理和维护。</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任何单位和个人不得侵占、损毁、损坏地质灾害治理工程设施。</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jc w:val="center"/>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第六章 法律责任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第四十条 违反本条例规定，有关县级以上地方人民政府、国土资源主管部门和其他有关部门有下列行为之一的，对直接负责的主管人员和其他直接责任人员，依法给予降级或者撤职的行政处分；造成地质灾害导致人员伤亡和重大财产损失的，依法给予开除的行政处分；构成犯罪的，依法追究刑事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（一）未按照规定编制突发性地质灾害应急预案，或者未按照突发性地质灾害应急预案的要求采取有关措施、履行有关义务的；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（二）在编制地质灾害易发区内的城市总体规划、村庄和集镇规划时，未按照规定对规划区进行地质灾害危险性评估的；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（三）批准未包含地质灾害危险性评估结果的可行性研究报告的；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（四）隐瞒、谎报或者授意他人隐瞒、谎报地质灾害灾情，或者擅自发布地质灾害预报的；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（五）给不符合条件的单位颁发地质灾害危险性评估资质证书或者地质灾害治理工程勘查、设计、施工、监理资质证书的；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（六）在地质灾害防治工作中有其他渎职行为的。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第四十一条 违反本条例规定，建设单位有下列行为之一的，由县级以上地方人民政府国土资源主管部门责令限期改正；逾期不改正的，责令停止生产、施工或者使用，处10万元以上50万元以下的罚款；构成犯罪的，依法追究刑事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（一）未按照规定对地质灾害易发区内的建设工程进行地质灾害危险性评估的；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（二）配套的地质灾害治理工程未经验收或者经验收不合格，主体工程即投入生产或者使用的。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第四十二条 违反本条例规定，对工程建设等人为活动引发的地质灾害不予治理的，由县级以上人民政府国土资源主管部门</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"https://baike.baidu.com/item/%E8%B4%A3%E4%BB%A4%E9%99%90%E6%9C%9F%E6%B2%BB%E7%90%86"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责令限期治理</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；逾期不治理或者治理不符合要求的，由责令限期治理的国土资源主管部门组织治理，所需费用由责任单位承担，处10万元以上50万元以下的罚款；给他人造成损失的，依法承担赔偿责任。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第四十三条 违反本条例规定，在地质灾害危险区内爆破、削坡、进行工程建设以及从事其他可能引发地质灾害活动的，由县级以上地方人民政府国土资源主管部门责令停止违法行为，对单位处5万元以上20万元以下的罚款，对个人处1万元以上5万元以下的罚款；构成犯罪的，依法追究刑事责任；给他人造成损失的，依法承担赔偿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第四十四条 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（一）在地质灾害危险性评估中弄虚作假或者故意隐瞒地质灾害真实情况的；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（二）在地质灾害治理工程勘查、设计、施工以及监理活动中弄虚作假、降低工程质量的；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（三）无资质证书或者超越其资质等级许可的范围承揽地质灾害危险性评估、地质灾害治理工程勘查、设计、施工及监理业务的；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left="0" w:firstLine="42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（四）以其他单位的名义或者允许其他单位以本单位的名义承揽地质灾害危险性评估、地质灾害治理工程勘查、设计、施工和监理业务的。</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第四十五条 违反本条例规定，伪造、变造、买卖地质灾害危险性评估资质证书、地质灾害治理工程勘查、设计、施工和监理资质证书的，由省级以上人民政府国土资源主管部门收缴或者吊销其资质证书，没收违法所得，并处5万元以上10万元以下的罚款；构成犯罪的，依法追究刑事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第四十六条 违反本条例规定，侵占、损毁、损坏地质灾害监测设施或者地质灾害治理工程设施的，由县级以上地方人民政府国土资源主管部门责令停止违法行为，限期恢复原状或者采取补救措施，可以处5万元以下的罚款；构成犯罪的，依法追究刑事责任。</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第七章 附 则</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第四十七条 在地质灾害防治工作中形成的地质资料，应当按照《</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"https://baike.baidu.com/item/%E5%9C%B0%E8%B4%A8%E8%B5%84%E6%96%99%E7%AE%A1%E7%90%86%E6%9D%A1%E4%BE%8B"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地质资料管理条例</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》的规定汇交。</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 xml:space="preserve">第四十八条 </w:t>
      </w:r>
      <w:r>
        <w:rPr>
          <w:rFonts w:hint="eastAsia" w:ascii="仿宋" w:hAnsi="仿宋" w:eastAsia="仿宋" w:cs="仿宋"/>
          <w:i w:val="0"/>
          <w:caps w:val="0"/>
          <w:color w:val="auto"/>
          <w:spacing w:val="0"/>
          <w:kern w:val="0"/>
          <w:sz w:val="28"/>
          <w:szCs w:val="28"/>
          <w:u w:val="none"/>
          <w:shd w:val="clear" w:fill="FFFFFF"/>
          <w:lang w:val="en-US" w:eastAsia="zh-CN" w:bidi="ar"/>
        </w:rPr>
        <w:fldChar w:fldCharType="begin"/>
      </w:r>
      <w:r>
        <w:rPr>
          <w:rFonts w:hint="eastAsia" w:ascii="仿宋" w:hAnsi="仿宋" w:eastAsia="仿宋" w:cs="仿宋"/>
          <w:i w:val="0"/>
          <w:caps w:val="0"/>
          <w:color w:val="auto"/>
          <w:spacing w:val="0"/>
          <w:kern w:val="0"/>
          <w:sz w:val="28"/>
          <w:szCs w:val="28"/>
          <w:u w:val="none"/>
          <w:shd w:val="clear" w:fill="FFFFFF"/>
          <w:lang w:val="en-US" w:eastAsia="zh-CN" w:bidi="ar"/>
        </w:rPr>
        <w:instrText xml:space="preserve"> HYPERLINK "https://baike.baidu.com/item/%E5%9C%B0%E9%9C%87%E7%81%BE%E5%AE%B3" \t "https://baike.baidu.com/item/%E5%9C%B0%E8%B4%A8%E7%81%BE%E5%AE%B3%E9%98%B2%E6%B2%BB%E6%9D%A1%E4%BE%8B/_blank" </w:instrText>
      </w:r>
      <w:r>
        <w:rPr>
          <w:rFonts w:hint="eastAsia" w:ascii="仿宋" w:hAnsi="仿宋" w:eastAsia="仿宋" w:cs="仿宋"/>
          <w:i w:val="0"/>
          <w:caps w:val="0"/>
          <w:color w:val="auto"/>
          <w:spacing w:val="0"/>
          <w:kern w:val="0"/>
          <w:sz w:val="28"/>
          <w:szCs w:val="28"/>
          <w:u w:val="none"/>
          <w:shd w:val="clear" w:fill="FFFFFF"/>
          <w:lang w:val="en-US" w:eastAsia="zh-CN" w:bidi="ar"/>
        </w:rPr>
        <w:fldChar w:fldCharType="separate"/>
      </w:r>
      <w:r>
        <w:rPr>
          <w:rStyle w:val="7"/>
          <w:rFonts w:hint="eastAsia" w:ascii="仿宋" w:hAnsi="仿宋" w:eastAsia="仿宋" w:cs="仿宋"/>
          <w:i w:val="0"/>
          <w:caps w:val="0"/>
          <w:color w:val="auto"/>
          <w:spacing w:val="0"/>
          <w:sz w:val="28"/>
          <w:szCs w:val="28"/>
          <w:u w:val="none"/>
          <w:shd w:val="clear" w:fill="FFFFFF"/>
        </w:rPr>
        <w:t>地震灾害</w:t>
      </w:r>
      <w:r>
        <w:rPr>
          <w:rFonts w:hint="eastAsia" w:ascii="仿宋" w:hAnsi="仿宋" w:eastAsia="仿宋" w:cs="仿宋"/>
          <w:i w:val="0"/>
          <w:caps w:val="0"/>
          <w:color w:val="auto"/>
          <w:spacing w:val="0"/>
          <w:kern w:val="0"/>
          <w:sz w:val="28"/>
          <w:szCs w:val="28"/>
          <w:u w:val="none"/>
          <w:shd w:val="clear" w:fill="FFFFFF"/>
          <w:lang w:val="en-US" w:eastAsia="zh-CN" w:bidi="ar"/>
        </w:rPr>
        <w:fldChar w:fldCharType="end"/>
      </w:r>
      <w:r>
        <w:rPr>
          <w:rFonts w:hint="eastAsia" w:ascii="仿宋" w:hAnsi="仿宋" w:eastAsia="仿宋" w:cs="仿宋"/>
          <w:i w:val="0"/>
          <w:caps w:val="0"/>
          <w:color w:val="auto"/>
          <w:spacing w:val="0"/>
          <w:kern w:val="0"/>
          <w:sz w:val="28"/>
          <w:szCs w:val="28"/>
          <w:shd w:val="clear" w:fill="FFFFFF"/>
          <w:lang w:val="en-US" w:eastAsia="zh-CN" w:bidi="ar"/>
        </w:rPr>
        <w:t>的防御和减轻依照防震减灾的法律、行政法规的规定执行。</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防洪法律、行政法规对洪水引发的崩塌、滑坡、泥石流的防治有规定的，从其规定。</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440" w:lineRule="exact"/>
        <w:ind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第四十九条 本条例自2004年3月1日起施行。</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中华人民共和国防震减灾法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1997年12月29日第八届全国人民代表大会常务委员会第二十九次会议通过</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2008年12月27日第十一届全国人民代表大会常务委员会第六次会议修订</w:t>
      </w:r>
      <w:r>
        <w:rPr>
          <w:rFonts w:hint="default" w:ascii="Times New Roman" w:hAnsi="Times New Roman" w:eastAsia="仿宋"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第一条 为了防御和减轻地震灾害，保护人民生命和财产安全，促进经济社会的可持续发展，制定本法。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第二条 在中华人民共和国领域和中华人民共和国管辖的其他海域从事地震监测预报、地震灾害预防、地震应急救援、地震灾后过渡性安置和恢复重建等防震减灾活动，适用本法。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第三条 防震减灾工作，实行预防为主、防御与救助相结合的方针。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第四条 县级以上人民政府应当加强对防震减灾工作的领导，将防震减灾工作纳入本级国民经济和社会发展规划，所需经费列入财政预算。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第五条 在国务院的领导下，国务院地震工作主管部门和国务院经济综合宏观调控、建设、民政、卫生、公安以及其他有关部门，按照职责分工，各负其责，密切配合，共同做好防震减灾工作。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县级以上地方人民政府负责管理地震工作的部门或者机构和其他有关部门在本级人民政府领导下，按照职责分工，各负其责，密切配合，共同做好本行政区域的防震减灾工作。</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国务院抗震救灾指挥机构负责统一领导、指挥和协调全国抗震救灾工作。县级以上地方人民政府抗震救灾指挥机构负责统一领导、指挥和协调本行政区域的抗震救灾工作。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国务院地震工作主管部门和县级以上地方人民政府负责管理地震工作的部门或者机构，承担本级人民政府抗震救灾指挥机构的日常工作。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第七条 各级人民政府应当组织开展防震减灾知识的宣传教育，增强公民的防震减灾意识，提高全社会的防震减灾能力。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第八条 任何单位和个人都有依法参加防震减灾活动的义务。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国家鼓励、引导社会组织和个人开展地震群测群防活动，对地震进行监测和预防。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国家鼓励、引导志愿者参加防震减灾活动。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第九条 中国人民解放军、中国人民武装警察部队和民兵组织，依照本法以及其他有关法律、行政法规、军事法规的规定和国务院、中央军事委员会的命令，执行抗震救灾任务，保护人民生命和财产安全。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第十条 从事防震减灾活动，应当遵守国家有关防震减灾标准。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第十一条 国家鼓励、支持防震减灾的科学技术研究，逐步提高防震减灾科学技术研究经费投入，推广先进的科学研究成果，加强国际合作与交流，提高防震减灾工作水平。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对在防震减灾工作中做出突出贡献的单位和个人，按照国家有关规定给予表彰和奖励。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防震减灾规划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国务院地震工作主管部门会同国务院有关部门组织编制国家防震减灾规划，报国务院批准后组织实施。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县级以上地方人民政府负责管理地震工作的部门或者机构会同同级有关部门，根据上一级防震减灾规划和本行政区域的实际情况，组织编制本行政区域的防震减灾规划，报本级人民政府批准后组织实施，并报上一级人民政府负责管理地震工作的部门或者机构备案。</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编制防震减灾规划，应当遵循统筹安排、突出重点、合理布局、全面预防的原则，以震情和震害预测结果为依据，并充分考虑人民生命和财产安全及经济社会发展、资源环境保护等需要。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县级以上地方人民政府有关部门应当根据编制防震减灾规划的需要，及时提供有关资料。</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防震减灾规划的内容应当包括：震情形势和防震减灾总体目标，地震监测台网建设布局，地震灾害预防措施，地震应急救援措施，以及防震减灾技术、信息、资金、物资等保障措施。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编制防震减灾规划，应当对地震重点监视防御区的地震监测台网建设、震情跟踪、地震灾害预防措施、地震应急准备、防震减灾知识宣传教育等作出具体安排。</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防震减灾规划报送审批前，组织编制机关应当征求有关部门、单位、专家和公众的意见。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防震减灾规划报送审批文件中应当附具意见采纳情况及理由。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第十六条 防震减灾规划一经批准公布，应当严格执行；因震情形势变化和经济社会发展的需要确需修改的，应当按照原审批程序报送审批。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地震监测预报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第十七条 国家加强地震监测预报工作，建立多学科地震监测系统，逐步提高地震监测预报水平。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第十八条 国家对地震监测台网实行统一规划，分级、分类管理。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国务院地震工作主管部门和县级以上地方人民政府负责管理地震工作的部门或者机构，按照国务院有关规定，制定地震监测台网规划。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全国地震监测台网由国家级地震监测台网、省级地震监测台网和市、县级地震监测台网组成，其建设资金和运行经费列入财政预算。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第十九条 水库、油田、核电站等重大建设工程的建设单位，应当按照国务院有关规定，建设专用地震监测台网或者强震动监测设施，其建设资金和运行经费由建设单位承担。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第二十条 地震监测台网的建设，应当遵守法律、法规和国家有关标准，保证建设质量。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第二十一条 地震监测台网不得擅自中止或者终止运行。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检测、传递、分析、处理、存贮、报送地震监测信息的单位，应当保证地震监测信息的质量和安全。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县级以上地方人民政府应当组织相关单位为地震监测台网的运行提供通信、交通、电力等保障条件。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第二十二条 沿海县级以上地方人民政府负责管理地震工作的部门或者机构，应当加强海域地震活动监测预测工作。海域地震发生后，县级以上地方人民政府负责管理地震工作的部门或者机构，应当及时向海洋主管部门和当地海事管理机构等通报情况。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火山所在地的县级以上地方人民政府负责管理地震工作的部门或者机构，应当利用地震监测设施和技术手段，加强火山活动监测预测工作。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第二十三条 国家依法保护地震监测设施和地震观测环境。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任何单位和个人不得侵占、毁损、拆除或者擅自移动地震监测设施。地震监测设施遭到破坏的，县级以上地方人民政府负责管理地震工作的部门或者机构应当采取紧急措施组织修复，确保地震监测设施正常运行。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任何单位和个人不得危害地震观测环境。国务院地震工作主管部门和县级以上地方人民政府负责管理地震工作的部门或者机构会同同级有关部门，按照国务院有关规定划定地震观测环境保护范围，并纳入土地利用总体规划和城乡规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第二十四条 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对地震观测环境保护范围内的建设工程项目，城乡规划主管部门在依法核发选址意见书时，应当征求负责管理地震工作的部门或者机构的意见；不需要核发选址意见书的，城乡规划主管部门在依法核发建设用地规划许可证或者乡村建设规划许可证时，应当征求负责管理地震工作的部门或者机构的意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第二十五条 国务院地震工作主管部门建立健全地震监测信息共享平台，为社会提供服务。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县级以上地方人民政府负责管理地震工作的部门或者机构，应当将地震监测信息及时报送上一级人民政府负责管理地震工作的部门或者机构。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专用地震监测台网和强震动监测设施的管理单位，应当将地震监测信息及时报送所在地省、自治区、直辖市人民政府负责管理地震工作的部门或者机构。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第二十六条 国务院地震工作主管部门和县级以上地方人民政府负责管理地震工作的部门或者机构，根据地震监测信息研究结果，对可能发生地震的地点、时间和震级作出预测。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其他单位和个人通过研究提出的地震预测意见，应当向所在地或者所预测地的县级以上地方人民政府负责管理地震工作的部门或者机构书面报告，或者直接向国务院地震工作主管部门书面报告。收到书面报告的部门或者机构应当进行登记并出具接收凭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第二十七条 观测到可能与地震有关的异常现象的单位和个人，可以向所在地县级以上地方人民政府负责管理地震工作的部门或者机构报告，也可以直接向国务院地震工作主管部门报告。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国务院地震工作主管部门和县级以上地方人民政府负责管理地震工作的部门或者机构接到报告后，应当进行登记并及时组织调查核实。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第二十八条 国务院地震工作主管部门和省、自治区、直辖市人民政府负责管理地震工作的部门或者机构，应当组织召开震情会商会，必要时邀请有关部门、专家和其他有关人员参加，对地震预测意见和可能与地震有关的异常现象进行综合分析研究，形成震情会商意见，报本级人民政府；经震情会商形成地震预报意见的，在报本级人民政府前，应当进行评审，作出评审结果，并提出对策建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第二十九条 国家对地震预报意见实行统一发布制度。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全国范围内的地震长期和中期预报意见，由国务院发布。省、自治区、直辖市行政区域内的地震预报意见，由省、自治区、直辖市人民政府按照国务院规定的程序发布。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除发表本人或者本单位对长期、中期地震活动趋势的研究成果及进行相关学术交流外，任何单位和个人不得向社会散布地震预测意见。任何单位和个人不得向社会散布地震预报意见及其评审结果。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第三十条 国务院地震工作主管部门根据地震活动趋势和震害预测结果，提出确定地震重点监视防御区的意见，报国务院批准。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国务院地震工作主管部门应当加强地震重点监视防御区的震情跟踪，对地震活动趋势进行分析评估，提出年度防震减灾工作意见，报国务院批准后实施。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地震重点监视防御区的县级以上地方人民政府应当根据年度防震减灾工作意见和当地的地震活动趋势，组织有关部门加强防震减灾工作。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地震重点监视防御区的县级以上地方人民政府负责管理地震工作的部门或者机构，应当增加地震监测台网密度，组织做好震情跟踪、流动观测和可能与地震有关的异常现象观测以及群测群防工作，并及时将有关情况报上一级人民政府负责管理地震工作的部门或者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第三十一条 国家支持全国地震烈度速报系统的建设。 地震灾害发生后，国务院地震工作主管部门应当通过全国地震烈度速报系统快速判断致灾程度，为指挥抗震救灾工作提供依据。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第三十二条 国务院地震工作主管部门和县级以上地方人民政府负责管理地震工作的部门或者机构，应当对发生地震灾害的区域加强地震监测，在地震现场设立流动观测点，根据震情的发展变化，及时对地震活动趋势作出分析、判定，为余震防范工作提供依据。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国务院地震工作主管部门和县级以上地方人民政府负责管理地震工作的部门或者机构、地震监测台网的管理单位，应当及时收集、保存有关地震的资料和信息，并建立完整的档案。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第三十三条 外国的组织或者个人在中华人民共和国领域和中华人民共和国管辖的其他海域从事地震监测活动，必须经国务院地震工作主管部门会同有关部门批准，并采取与中华人民共和国有关部门或者单位合作的形式进行。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地震灾害预防</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第三十四条 国务院地震工作主管部门负责制定全国地震烈度区划图或者地震动参数区划图。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国务院地震工作主管部门和省、自治区、直辖市人民政府负责管理地震工作的部门或者机构，负责审定建设工程的地震安全性评价报告，确定抗震设防要求。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第三十五条 新建、扩建、改建建设工程，应当达到抗震设防要求。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重大建设工程和可能发生严重次生灾害的建设工程，应当按照国务院有关规定进行地震安全性评价，并按照经审定的地震安全性评价报告所确定的抗震设防要求进行抗震设防。建设工程的地震安全性评价单位应当按照国家有关标准进行地震安全性评价，并对地震安全性评价报告的质量负责。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前款规定以外的建设工程，应当按照地震烈度区划图或者地震动参数区划图所确定的抗震设防要求进行抗震设防；对学校、医院等人员密集场所的建设工程，应当按照高于当地房屋建筑的抗震设防要求进行设计和施工，采取有效措施，增强抗震设防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第三十六条 有关建设工程的强制性标准，应当与抗震设防要求相衔接。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第三十七条 国家鼓励城市人民政府组织制定地震小区划图。地震小区划图由国务院地震工作主管部门负责审定。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第三十八条 建设单位对建设工程的抗震设计、施工的全过程负责。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设计单位应当按照抗震设防要求和工程建设强制性标准进行抗震设计，并对抗震设计的质量以及出具的施工图设计文件的准确性负责。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施工单位应当按照施工图设计文件和工程建设强制性标准进行施工，并对施工质量负责。 建设单位、施工单位应当选用符合施工图设计文件和国家有关标准规定的材料、构配件和设备。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工程监理单位应当按照施工图设计文件和工程建设强制性标准实施监理，并对施工质量承担监理责任。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第三十九条 已经建成的下列建设工程，未采取抗震设防措施或者抗震设防措施未达到抗震设防要求的，应当按照国家有关规定进行抗震性能鉴定，并采取必要的抗震加固措施： </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重大建设工程；</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可能发生严重次生灾害的建设工程； </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具有重大历史、科学、艺术价值或者重要纪念意义的建设工程； </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学校、医院等人员密集场所的建设工程；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（五）地震重点监视防御区内的建设工程。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第四十条 县级以上地方人民政府应当加强对农村村民住宅和乡村公共设施抗震设防的管理，组织开展农村实用抗震技术的研究和开发，推广达到抗震设防要求、经济适用、具有当地特色的建筑设计和施工技术，培训相关技术人员，建设示范工程，逐步提高农村村民住宅和乡村公共设施的抗震设防水平。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国家对需要抗震设防的农村村民住宅和乡村公共设施给予必要支持。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第四十一条 城乡规划应当根据地震应急避难的需要，合理确定应急疏散通道和应急避难场所，统筹安排地震应急避难所必需的交通、供水、供电、排污等基础设施建设。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第四十二条 地震重点监视防御区的县级以上地方人民政府应当根据实际需要，在本级财政预算和物资储备中安排抗震救灾资金、物资。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第四十三条 国家鼓励、支持研究开发和推广使用符合抗震设防要求、经济实用的新技术、新工艺、新材料。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第四十四条 县级人民政府及其有关部门和乡、镇人民政府、城市街道办事处等基层组织，应当组织开展地震应急知识的宣传普及活动和必要的地震应急救援演练，提高公民在地震灾害中自救互救的能力。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机关、团体、企业、事业等单位，应当按照所在地人民政府的要求，结合各自实际情况，加强对本单位人员的地震应急知识宣传教育，开展地震应急救援演练。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学校应当进行地震应急知识教育，组织开展必要的地震应急救援演练，培养学生的安全意识和自救互救能力。 新闻媒体应当开展地震灾害预防和应急、自救互救知识的公益宣传。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国务院地震工作主管部门和县级以上地方人民政府负责管理地震工作的部门或者机构，应当指导、协助、督促有关单位做好防震减灾知识的宣传教育和地震应急救援演练等工作。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第四十五条 国家发展有财政支持的地震灾害保险事业，鼓励单位和个人参加地震灾害保险。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地震应急救援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第四十六条 国务院地震工作主管部门会同国务院有关部门制定国家地震应急预案，报国务院批准。国务院有关部门根据国家地震应急预案，制定本部门的地震应急预案，报国务院地震工作主管部门备案。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县级以上地方人民政府及其有关部门和乡、镇人民政府，应当根据有关法律、法规、规章、上级人民政府及其有关部门的地震应急预案和本行政区域的实际情况，制定本行政区域的地震应急预案和本部门的地震应急预案。省、自治区、直辖市和较大的市的地震应急预案，应当报国务院地震工作主管部门备案。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交通、铁路、水利、电力、通信等基础设施和学校、医院等人员密集场所的经营管理单位，以及可能发生次生灾害的核电、矿山、危险物品等生产经营单位，应当制定地震应急预案，并报所在地的县级人民政府负责管理地震工作的部门或者机构备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第四十七条 地震应急预案的内容应当包括：组织指挥体系及其职责，预防和预警机制，处置程序，应急响应和应急保障措施等。 地震应急预案应当根据实际情况适时修订。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第四十八条 地震预报意见发布后，有关省、自治区、直辖市人民政府根据预报的震情可以宣布有关区域进入临震应急期；有关地方人民政府应当按照地震应急预案，组织有关部门做好应急防范和抗震救灾准备工作。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第四十九条 按照社会危害程度、影响范围等因素，地震灾害分为一般、较大、重大和特别重大四级。具体分级标准按照国务院规定执行。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一般或者较大地震灾害发生后，地震发生地的市、县人民政府负责组织有关部门启动地震应急预案；重大地震灾害发生后，地震发生地的省、自治区、直辖市人民政府负责组织有关部门启动地震应急预案；特别重大地震灾害发生后，国务院负责组织有关部门启动地震应急预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第五十条 地震灾害发生后，抗震救灾指挥机构应当立即组织有关部门和单位迅速查清受灾情况，提出地震应急救援力量的配置方案，并采取以下紧急措施： </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迅速组织抢救被压埋人员，并组织有关单位和人员开展自救互救； </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迅速组织实施紧急医疗救护，协调伤员转移和接收与救治； </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迅速组织抢修毁损的交通、铁路、水利、电力、通信等基础设施； </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启用应急避难场所或者设置临时避难场所，设置救济物资供应点，提供救济物品、简易住所和临时住所，及时转移和安置受灾群众，确保饮用水消毒和水质安全，积极开展卫生防疫，妥善安排受灾群众生活； </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迅速控制危险源，封锁危险场所，做好次生灾害的排查与监测预警工作，防范地震可能引发的火灾、水灾、爆炸、山体滑坡和崩塌、泥石流、地面塌陷，或者剧毒、强腐蚀性、放射性物质大量泄漏等次生灾害以及传染病疫情的发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（六）依法采取维持社会秩序、维护社会治安的必要措施。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第五十一条 特别重大地震灾害发生后，国务院抗震救灾指挥机构在地震灾区成立现场指挥机构，并根据需要设立相应的工作组，统一组织领导、指挥和协调抗震救灾工作。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各级人民政府及有关部门和单位、中国人民解放军、中国人民武装警察部队和民兵组织，应当按照统一部署，分工负责，密切配合，共同做好地震应急救援工作。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第五十二条 地震灾区的县级以上地方人民政府应当及时将地震震情和灾情等信息向上一级人民政府报告，必要时可以越级上报，不得迟报、谎报、瞒报。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地震震情、灾情和抗震救灾等信息按照国务院有关规定实行归口管理，统一、准确、及时发布。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第五十三条 国家鼓励、扶持地震应急救援新技术和装备的研究开发，调运和储备必要的应急救援设施、装备，提高应急救援水平。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第五十四条 国务院建立国家地震灾害紧急救援队伍。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省、自治区、直辖市人民政府和地震重点监视防御区的市、县人民政府可以根据实际需要，充分利用消防等现有队伍，按照一队多用、专职与兼职相结合的原则，建立地震灾害紧急救援队伍。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地震灾害紧急救援队伍应当配备相应的装备、器材，开展培训和演练，提高地震灾害紧急救援能力。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地震灾害紧急救援队伍在实施救援时，应当首先对倒塌建筑物、构筑物压埋人员进行紧急救援。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第五十五条 县级以上人民政府有关部门应当按照职责分工，协调配合，采取有效措施，保障地震灾害紧急救援队伍和医疗救治队伍快速、高效地开展地震灾害紧急救援活动。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第五十六条 县级以上地方人民政府及其有关部门可以建立地震灾害救援志愿者队伍，并组织开展地震应急救援知识培训和演练，使志愿者掌握必要的地震应急救援技能，增强地震灾害应急救援能力。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第五十七条 国务院地震工作主管部门会同有关部门和单位，组织协调外国救援队和医疗队在中华人民共和国开展地震灾害紧急救援活动。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国务院抗震救灾指挥机构负责外国救援队和医疗队的统筹调度，并根据其专业特长，科学、合理地安排紧急救援任务。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地震灾区的地方各级人民政府，应当对外国救援队和医疗队开展紧急救援活动予以支持和配合。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地震灾后过渡性安置和恢复重建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第五十八条 国务院或者地震灾区的省、自治区、直辖市人民政府应当及时组织对地震灾害损失进行调查评估，为地震应急救援、灾后过渡性安置和恢复重建提供依据。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地震灾害损失调查评估的具体工作，由国务院地震工作主管部门或者地震灾区的省、自治区、直辖市人民政府负责管理地震工作的部门或者机构和财政、建设、民政等有关部门按照国务院的规定承担。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第五十九条 地震灾区受灾群众需要过渡性安置的，应当根据地震灾区的实际情况，在确保安全的前提下，采取灵活多样的方式进行安置。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第六十条 过渡性安置点应当设置在交通条件便利、方便受灾群众恢复生产和生活的区域，并避开地震活动断层和可能发生严重次生灾害的区域。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过渡性安置点的规模应当适度，并采取相应的防灾、防疫措施，配套建设必要的基础设施和公共服务设施，确保受灾群众的安全和基本生活需要。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第六十一条 实施过渡性安置应当尽量保护农用地，并避免对自然保护区、饮用水水源保护区以及生态脆弱区域造成破坏。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过渡性安置用地按照临时用地安排，可以先行使用，事后依法办理有关用地手续；到期未转为永久性用地的，应当复垦后交还原土地使用者。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第六十二条 过渡性安置点所在地的县级人民政府，应当组织有关部门加强对次生灾害、饮用水水质、食品卫生、疫情等的监测，开展流行病学调查，整治环境卫生，避免对土壤、水环境等造成污染。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过渡性安置点所在地的公安机关，应当加强治安管理，依法打击各种违法犯罪行为，维护正常的社会秩序。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第六十三条 地震灾区的县级以上地方人民政府及其有关部门和乡、镇人民政府，应当及时组织修复毁损的农业生产设施，提供农业生产技术指导，尽快恢复农业生产；优先恢复供电、供水、供气等企业的生产，并对大型骨干企业恢复生产提供支持，为全面恢复农业、工业、服务业生产经营提供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第六十四条 各级人民政府应当加强对地震灾后恢复重建工作的领导、组织和协调。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县级以上人民政府有关部门应当在本级人民政府领导下，按照职责分工，密切配合，采取有效措施，共同做好地震灾后恢复重建工作。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第六十五条 国务院有关部门应当组织有关专家开展地震活动对相关建设工程破坏机理的调查评估，为修订完善有关建设工程的强制性标准、采取抗震设防措施提供科学依据。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第六十六条 特别重大地震灾害发生后，国务院经济综合宏观调控部门会同国务院有关部门与地震灾区的省、自治区、直辖市人民政府共同组织编制地震灾后恢复重建规划，报国务院批准后组织实施；重大、较大、一般地震灾害发生后，由地震灾区的省、自治区、直辖市人民政府根据实际需要组织编制地震灾后恢复重建规划。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地震灾害损失调查评估获得的地质、勘察、测绘、土地、气象、水文、环境等基础资料和经国务院地震工作主管部门复核的地震动参数区划图，应当作为编制地震灾后恢复重建规划的依据。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编制地震灾后恢复重建规划，应当征求有关部门、单位、专家和公众特别是地震灾区受灾群众的意见；重大事项应当组织有关专家进行专题论证。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第六十七条 地震灾后恢复重建规划应当根据地质条件和地震活动断层分布以及资源环境承载能力，重点对城镇和乡村的布局、基础设施和公共服务设施的建设、防灾减灾和生态环境以及自然资源和历史文化遗产保护等作出安排。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地震灾区内需要异地新建的城镇和乡村的选址以及地震灾后重建工程的选址，应当符合地震灾后恢复重建规划和抗震设防、防灾减灾要求，避开地震活动断层或者生态脆弱和可能发生洪水、山体滑坡和崩塌、泥石流、地面塌陷等灾害的区域以及传染病自然疫源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第六十八条 地震灾区的地方各级人民政府应当根据地震灾后恢复重建规划和当地经济社会发展水平，有计划、分步骤地组织实施地震灾后恢复重建。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第六十九条 地震灾区的县级以上地方人民政府应当组织有关部门和专家，根据地震灾害损失调查评估结果，制定清理保护方案，明确典型地震遗址、遗迹和文物保护单位以及具有历史价值与民族特色的建筑物、构筑物的保护范围和措施。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对地震灾害现场的清理，按照清理保护方案分区、分类进行，并依照法律、行政法规和国家有关规定，妥善清理、转运和处置有关放射性物质、危险废物和有毒化学品，开展防疫工作，防止传染病和重大动物疫情的发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第七十条 地震灾后恢复重建，应当统筹安排交通、铁路、水利、电力、通信、供水、供电等基础设施和市政公用设施，学校、医院、文化、商贸服务、防灾减灾、环境保护等公共服务设施，以及住房和无障碍设施的建设，合理确定建设规模和时序。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乡村的地震灾后恢复重建，应当尊重村民意愿，发挥村民自治组织的作用，以群众自建为主，政府补助、社会帮扶、对口支援，因地制宜，节约和集约利用土地，保护耕地。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少数民族聚居的地方的地震灾后恢复重建，应当尊重当地群众的意愿。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第七十一条 地震灾区的县级以上地方人民政府应当组织有关部门和单位，抢救、保护与收集整理有关档案、资料，对因地震灾害遗失、毁损的档案、资料，及时补充和恢复。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第七十二条 地震灾后恢复重建应当坚持政府主导、社会参与和市场运作相结合的原则。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地震灾区的地方各级人民政府应当组织受灾群众和企业开展生产自救，自力更生、艰苦奋斗、勤俭节约，尽快恢复生产。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国家对地震灾后恢复重建给予财政支持、税收优惠和金融扶持，并提供物资、技术和人力等支持。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第七十三条 地震灾区的地方各级人民政府应当组织做好救助、救治、康复、补偿、抚慰、抚恤、安置、心理援助、法律服务、公共文化服务等工作。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各级人民政府及有关部门应当做好受灾群众的就业工作，鼓励企业、事业单位优先吸纳符合条件的受灾群众就业。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第七十四条 对地震灾后恢复重建中需要办理行政审批手续的事项，有审批权的人民政府及有关部门应当按照方便群众、简化手续、提高效率的原则，依法及时予以办理。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第七十五条 县级以上人民政府依法加强对防震减灾规划和地震应急预案的编制与实施、地震应急避难场所的设置与管理、地震灾害紧急救援队伍的培训、防震减灾知识宣传教育和地震应急救援演练等工作的监督检查。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县级以上人民政府有关部门应当加强对地震应急救援、地震灾后过渡性安置和恢复重建的物资的质量安全的监督检查。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第七十六条 县级以上人民政府建设、交通、铁路、水利、电力、地震等有关部门应当按照职责分工，加强对工程建设强制性标准、抗震设防要求执行情况和地震安全性评价工作的监督检查。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第七十七条 禁止侵占、截留、挪用地震应急救援、地震灾后过渡性安置和恢复重建的资金、物资。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县级以上人民政府有关部门对地震应急救援、地震灾后过渡性安置和恢复重建的资金、物资以及社会捐赠款物的使用情况，依法加强管理和监督，予以公布，并对资金、物资的筹集、分配、拨付、使用情况登记造册，建立健全档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第七十八条 地震灾区的地方人民政府应当定期公布地震应急救援、地震灾后过渡性安置和恢复重建的资金、物资以及社会捐赠款物的来源、数量、发放和使用情况，接受社会监督。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第七十九条 审计机关应当加强对地震应急救援、地震灾后过渡性安置和恢复重建的资金、物资的筹集、分配、拨付、使用的审计，并及时公布审计结果。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第八十条 监察机关应当加强对参与防震减灾工作的国家行政机关和法律、法规授权的具有管理公共事务职能的组织及其工作人员的监察。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第八十一条 任何单位和个人对防震减灾活动中的违法行为，有权进行举报。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接到举报的人民政府或者有关部门应当进行调查，依法处理，并为举报人保密。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第八章　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第八十二条 国务院地震工作主管部门、县级以上地方人民政府负责管理地震工作的部门或者机构，以及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第八十三条 未按照法律、法规和国家有关标准进行地震监测台网建设的，由国务院地震工作主管部门或者县级以上地方人民政府负责管理地震工作的部门或者机构责令改正，采取相应的补救措施；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 </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侵占、毁损、拆除或者擅自移动地震监测设施的； </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危害地震观测环境的；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（三）破坏典型地震遗址、遗迹的。 单位有前款所列违法行为，情节严重的，处二万元以上二十万元以下的罚款；个人有前款所列违法行为，情节严重的，处二千元以下的罚款。构成违反治安管理行为的，由公安机关依法给予处罚。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第八十五条 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第八十六条 违反本法规定，外国的组织或者个人未经批准，在中华人民共和国领域和中华人民共和国管辖的其他海域从事地震监测活动的，由国务院地震工作主管部门责令停止违法行为，没收监测成果和监测设施，并处一万元以上十万元以下的罚款；情节严重的，并处十万元以上五十万元以下的罚款。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外国人有前款规定行为的，除依照前款规定处罚外，还应当依照外国人入境出境管理法律的规定缩短其在中华人民共和国停留的期限或者取消其在中华人民共和国居留的资格；情节严重的，限期出境或者驱逐出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第八十七条 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第八十八条 违反本法规定，向社会散布地震预测意见、地震预报意见及其评审结果，或者在地震灾后过渡性安置、地震灾后恢复重建中扰乱社会秩序，构成违反治安管理行为的，由公安机关依法给予处罚。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第八十九条 地震灾区的县级以上地方人民政府迟报、谎报、瞒报地震震情、灾情等信息的，由上级人民政府责令改正；对直接负责的主管人员和其他直接责任人员，依法给予处分。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第九十条 侵占、截留、挪用地震应急救援、地震灾后过渡性安置或者地震灾后恢复重建的资金、物资的，由财政部门、审计机关在各自职责范围内，责令改正，追回被侵占、截留、挪用的资金、物资；有违法所得的，没收违法所得；对单位给予警告或者通报批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第九十一条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第九章　附则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第九十二条 本法下列用语的含义： </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地震监测设施，是指用于地震信息检测、传输和处理的设备、仪器和装置以及配套的监测场地。 </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地震观测环境，是指按照国家有关标准划定的保障地震监测设施不受干扰、能够正常发挥工作效能的空间范围。 </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重大建设工程，是指对社会有重大价值或者有重大影响的工程。 </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可能发生严重次生灾害的建设工程，是指受地震破坏后可能引发水灾、火灾、爆炸，或者剧毒、强腐蚀性、放射性物质大量泄漏，以及其他严重次生灾害的建设工程，包括水库大坝和贮油、贮气设施，贮存易燃易爆或者剧毒、强腐蚀性、放射性物质的设施，以及其他可能发生严重次生灾害的建设工程。 </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地震烈度区划图，是指以地震烈度（以等级表示的地震影响强弱程度）为指标，将全国划分为不同抗震设防要求区域的图件。 </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地震动参数区划图，是指以地震动参数（以加速度表示地震作用强弱程度）为指标，将全国划分为不同抗震设防要求区域的图件。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（七）地震小区划图，是指根据某一区域的具体场地条件，对该区域的抗震设防要求进行详细划分的图件。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第九十三条 本法自2009年5月1日起施行。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44"/>
          <w:szCs w:val="44"/>
        </w:rPr>
      </w:pPr>
      <w:r>
        <w:rPr>
          <w:rFonts w:hint="default" w:ascii="Times New Roman" w:hAnsi="Times New Roman" w:eastAsia="方正小标宋简体" w:cs="Times New Roman"/>
          <w:sz w:val="44"/>
          <w:szCs w:val="44"/>
        </w:rPr>
        <w:t>破坏性地震应急条例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rPr>
        <w:t>（1995年2月11日中华人民共和国国务院令第172号发布</w:t>
      </w:r>
      <w:r>
        <w:rPr>
          <w:rFonts w:hint="default" w:ascii="Times New Roman" w:hAnsi="Times New Roman" w:eastAsia="仿宋"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根据2011年1月8日《国务院关于废止和修改部分行政法规的决定》修订）</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第一条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为了加强对破坏性地震应急活动的管理，减轻地震灾害损失，保障国家财产和公民人身、财产安全，维护社会秩序，制定本条例。</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在中华人民共和国境内从事破坏性地震应急活动，必须遵守本条例。</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第三条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地震应急工作实行政府领导、统一管理和分级、分部门负责的原则。</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第四条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各级人民政府应当加强地震应急的宣传、教育工作，提高社会防震减灾意识。</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第五条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任何组织和个人都有参加地震应急活动的义务。</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中国人民解放军和中国人民武装警察部队是地震应急工作的重要力量。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应急机构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第六条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国务院防震减灾工作主管部门指导和监督全国地震应急工作。国务院有关部门按照各自的职责，具体负责本部门的地震应急工作。</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第七条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造成特大损失的严重破坏性地震发生后，国务院设立抗震救灾指挥部，国务院防震减灾工作主管部门为其办事机构；国务院有关部门设立本部门的地震应急机构。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第八条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县级以上地方人民政府防震减灾工作主管部门指导和监督本行政区域内的地震应急工作。</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破坏性地震发生后，有关县级以上地方人民政府应当设立抗震救灾指挥部，对本行政区域内的地震应急工作实行集中领导，其办事机构设在本级人民政府防震减灾工作主管部门或者本级人民政府指定的其他部门；国务院另有规定的，从其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应急预案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第九条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国家的破坏性地震应急预案，由国务院防震减灾工作主管部门会同国务院有关部门制定，报国务院批准。</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第十条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国务院有关部门应当根据国家的破坏性地震应急预案，制定本部门的破坏性地震应急预案，并报国务院防震减灾工作主管部门备案。</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第十一条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根据地震灾害预测，可能发生破坏性地震地区的县级以上地方人民政府防震减灾工作主管部门应当会同同级有关部门以及有关单位，参照国家的破坏性地震应急预案，制定本行政区域内的破坏性地震应急预案，报本级人民政府批准；省、自治区和人口在100万以上的城市的破坏性地震应急预案，还应当报国务院防震减灾工作主管部门备案。</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第十二条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部门和地方制定破坏性地震应急预案，应当从本部门或者本地区的实际情况出发，做到切实可行。</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第十三条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破坏性地震应急预案应当包括下列主要内容：</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（一）应急机构的组成和职责；</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（二）应急通信保障；</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（三）抢险救援的人员、资金、物资准备；</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（四）灾害评估准备；</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（五）应急行动方案。</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第十四条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制定破坏性地震应急预案的部门和地方，应当根据震情的变化以及实施中发现的问题，及时对其制定的破坏性地震应急预案进行修订、补充；涉及重大事项调整的，应当报经原批准机关同意。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临震应急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第十五条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地震临震预报，由省、自治区、直辖市人民政府依照国务院有关发布地震预报的规定统一发布，其他任何组织或者个人不得发布地震预报。</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任何组织或者个人都不得传播有关地震的谣言。发生地震谣传时，防震减灾工作主管部门应当协助人民政府迅速予以平息和澄清。</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第十六条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破坏性地震临震预报发布后，有关省、自治区、直辖市人民政府可以宣布预报区进入临震应急期，并指明临震应急期的起止时间。</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临震应急期一般为10日；必要时，可以延长10日。</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第十七条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在临震应急期，有关地方人民政府应当根据震情，统一部署破坏性地震应急预案的实施工作，并对临震应急活动中发生的争议采取紧急处理措施。</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第十八条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在临震应急期，各级防震减灾工作主管部门应当协助本级人民政府对实施破坏性地震应急预案工作进行检查。</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第十九条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在临震应急期，有关地方人民政府应当根据实际情况，向预报区的居民以及其他人员提出避震撤离的劝告；情况紧急时，应当有组织地进行避震疏散。</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第二十条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在临震应急期，有关地方人民政府有权在本行政区域内紧急调用物资、设备、人员和占用场地，任何组织或者个人都不得阻拦；调用物资、设备或者占用场地的，事后应当及时归还或者给予补偿。</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第二十一条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在临震应急期，有关部门应当对生命线工程和次生灾害源采取紧急防护措施。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震后应急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第二十二条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破坏性地震发生后，有关的省、自治区、直辖市人民政府应当宣布灾区进入震后应急期，并指明震后应急期的起止时间。</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震后应急期一般为10日；必要时，可以延长20日。</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第二十三条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破坏性地震发生后，抗震救灾指挥部应当及时组织实施破坏性地震应急预案，及时将震情、灾情及其发展趋势等信息报告上一级人民政府。</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第二十四条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防震减灾工作主管部门应当加强现场地震监测预报工作，并及时会同有关部门评估地震灾害损失；灾情调查结果，应当及时报告本级人民政府抗震救灾指挥部和上一级防震减灾工作主管部门。</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第二十五条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交通、铁路、民航等部门应当尽快恢复被损毁的道路、铁路、水港、空港和有关设施，并优先保证抢险救援人员、物资的运输和灾民的疏散。其他部门有交通运输工具的，应当无条件服从抗震救灾指挥部的征用或者调用。</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第二十六条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通信部门应当尽快恢复被破坏的通信设施，保证抗震救灾通信畅通。其他部门有通信设施的，应当优先为破坏性地震应急工作服务。</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第二十七条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供水、供电部门应当尽快恢复被破坏的供水、供电设施，保证灾区用水、用电。</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第二十八条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卫生部门应当立即组织急救队伍，利用各种医疗设施或者建立临时治疗点，抢救伤员，及时检查、监测灾区的饮用水源、食品等，采取有效措施防止和控制传染病的暴发流行，并向受灾人员提供精神、心理卫生方面的帮助。医药部门应当及时提供救灾所需药品。其他部门应当配合卫生、医药部门，做好卫生防疫以及伤亡人员的抢救、处理工作。</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第二十九条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民政部门应当迅速设置避难场所和救济物资供应点，提供救济物品等，保障灾民的基本生活，做好灾民的转移和安置工作。其他部门应当支持、配合民政部门妥善安置灾民。</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第三十条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公安部门应当加强灾区的治安管理和安全保卫工作，预防和制止各种破坏活动，维护社会治安，保证抢险救灾工作顺利进行，尽快恢复社会秩序。</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第三十一条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石油、化工、水利、电力、建设等部门和单位以及危险品生产、储运等单位，应当按照各自的职责，对可能发生或者已经发生次生灾害的地点和设施采取紧急处置措施，并加强监视、控制，防止灾害扩展。</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公安消防机构应当严密监视灾区火灾的发生；出现火灾时，应当组织力量抢救人员和物资，并采取有效防范措施，防止火势扩大、蔓延。</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第三十二条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广播电台、电视台等新闻单位应当根据抗震救灾指挥部提供的情况，按照规定及时向公众发布震情、灾情等有关信息，并做好宣传、报道工作。</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第三十三条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抗震救灾指挥部可以请求非灾区的人民政府接受并妥善安置灾民和提供其他救援。</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第三十四条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破坏性地震发生后，国内非灾区提供的紧急救援，由抗震救灾指挥部负责接受和安排；国际社会提供的紧急救援，由国务院民政部门负责接受和安排；国外红十字会和国际社会通过中国红十字会提供的紧急救援，由中国红十字会负责接受和安排。</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第三十五条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因严重破坏性地震应急的需要，可以在灾区实行特别管制措施。省、自治区、直辖市行政区域内的特别管制措施，由省、自治区、直辖市人民政府决定；跨省、自治区、直辖市的特别管制措施，由有关省、自治区、直辖市人民政府共同决定或者由国务院决定；中断干线交通或者封锁国境的特别管制措施，由国务院决定。</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特别管制措施的解除，由原决定机关宣布。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奖励和处罚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第三十六条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在破坏性地震应急活动中有下列事迹之一的，由其所在单位、上级机关或者防震减灾工作主管部门给予表彰或者奖励：</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（一）出色完成破坏性地震应急任务的；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（二）保护国家、集体和公民的财产或者抢救人员有功的；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（三）及时排除险情，防止灾害扩大，成绩显著的；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（四）对地震应急工作提出重大建议，实施效果显著的；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（五）因震情、灾情测报准确和信息传递及时而减轻灾害损失的；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（六）及时供应用于应急救灾的物资和工具或者节约经费开支，成绩显著的；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（七）有其他特殊贡献的。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第三十七条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有下列行为之一的，对负有直接责任的主管人员和其他直接责任人员依法给予行政处分；属于违反治安管理行为的，依照治安管理处罚法的规定给予处罚；构成犯罪的，依法追究刑事责任：</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（一）不按照本条例规定制定破坏性地震应急预案的；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（二）不按照破坏性地震应急预案的规定和抗震救灾指挥部的要求实施破坏性地震应急预案的；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（三）违抗抗震救灾指挥部命令，拒不承担地震应急任务的；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（四）阻挠抗震救灾指挥部紧急调用物资、人员或者占用场地的；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（五）贪污、挪用、盗窃地震应急工作经费或者物资的；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（六）有特定责任的国家工作人员在临震应急期或者震后应急期不坚守岗位，不及时掌握震情、灾情，临阵脱逃或者玩忽职守的；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（七）在临震应急期或者震后应急期哄抢国家、集体或者公民的财产的；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（八）阻碍抗震救灾人员执行职务或者进行破坏活动的；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（九）不按照规定和实际情况报告灾情的；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（十）散布谣言，扰乱社会秩序，影响破坏性地震应急工作的；</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（十一）有对破坏性地震应急工作造成危害的其他行为的。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第三十八条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本条例下列用语的含义：</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（一）“地震应急”，是指为了减轻地震灾害而采取的不同于正常工作程序的紧急防灾和抢险行动；</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（二）“破坏性地震”，是指造成一定数量的人员伤亡和经济损失的地震事件；</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（三）“严重破坏性地震”，是指造成严重的人员伤亡和经济损失，使灾区丧失或者部分丧失自我恢复能力，需要国家采取对抗行动的地震事件；</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（四）“生命线工程”，是指对社会生活、生产有重大影响的交通、通信、供水、排水、供电、供气、输油等工程系统；</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（五）“次生灾害源”，是指因地震而可能引发水灾、火灾、爆炸等灾害的易燃易爆物品、有毒物质贮存设施、水坝、堤岸等。</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　　第三十九条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本条例自1995年4月1日起施行。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自然灾害救助条例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（2010年7月8日中华人民共和国国务院令第577号公布</w:t>
      </w:r>
      <w:r>
        <w:rPr>
          <w:rFonts w:hint="eastAsia" w:ascii="Times New Roman" w:hAnsi="Times New Roman" w:eastAsia="仿宋" w:cs="Times New Roman"/>
          <w:sz w:val="24"/>
          <w:szCs w:val="24"/>
          <w:lang w:eastAsia="zh-CN"/>
        </w:rPr>
        <w:t>；</w:t>
      </w:r>
      <w:r>
        <w:rPr>
          <w:rFonts w:hint="default" w:ascii="Times New Roman" w:hAnsi="Times New Roman" w:eastAsia="仿宋" w:cs="Times New Roman"/>
          <w:sz w:val="24"/>
          <w:szCs w:val="24"/>
        </w:rPr>
        <w:t>根据2019年3月2日《国务院关于修改部分行政法规的决定》修订</w:t>
      </w:r>
      <w:r>
        <w:rPr>
          <w:rFonts w:hint="eastAsia" w:ascii="Times New Roman" w:hAnsi="Times New Roman" w:eastAsia="仿宋" w:cs="Times New Roman"/>
          <w:sz w:val="24"/>
          <w:szCs w:val="24"/>
          <w:lang w:eastAsia="zh-CN"/>
        </w:rPr>
        <w:t>。</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第一章　总　　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第一条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为了规范自然灾害救助工作，保障受灾人员基本生活，制定本条例。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自然灾害救助工作遵循以人为本、政府主导、分级管理、社会互助、灾民自救的原则。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第三条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自然灾害救助工作实行各级人民政府行政领导负责制。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国家减灾委员会负责组织、领导全国的自然灾害救助工作，协调开展重大自然灾害救助活动。国务院应急管理部门负责全国的自然灾害救助工作，承担国家减灾委员会的具体工作。国务院有关部门按照各自职责做好全国的自然灾害救助相关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县级以上地方人民政府或者人民政府的自然灾害救助应急综合协调机构，组织、协调本行政区域的自然灾害救助工作。县级以上地方人民政府应急管理部门负责本行政区域的自然灾害救助工作。县级以上地方人民政府有关部门按照各自职责做好本行政区域的自然灾害救助相关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第四条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县级以上人民政府应当将自然灾害救助工作纳入国民经济和社会发展规划，建立健全与自然灾害救助需求相适应的资金、物资保障机制，将人民政府安排的自然灾害救助资金和自然灾害救助工作经费纳入财政预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第五条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村民委员会、居民委员会以及红十字会、慈善会和公募基金会等社会组织，依法协助人民政府开展自然灾害救助工作。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国家鼓励和引导单位和个人参与自然灾害救助捐赠、志愿服务等活动。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第六条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各级人民政府应当加强防灾减灾宣传教育，提高公民的防灾避险意识和自救互救能力。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村民委员会、居民委员会、企业事业单位应当根据所在地人民政府的要求，结合各自的实际情况，开展防灾减灾应急知识的宣传普及活动。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第七条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对在自然灾害救助中作出突出贡献的单位和个人，按照国家有关规定给予表彰和奖励。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第二章　救助准备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第八条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县级以上地方人民政府及其有关部门应当根据有关法律、法规、规章，上级人民政府及其有关部门的应急预案以及本行政区域的自然灾害风险调查情况，制定相应的自然灾害救助应急预案。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自然灾害救助应急预案应当包括下列内容：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（一）自然灾害救助应急组织指挥体系及其职责；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（二）自然灾害救助应急队伍；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（三）自然灾害救助应急资金、物资、设备；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（四）自然灾害的预警预报和灾情信息的报告、处理；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（五）自然灾害救助应急响应的等级和相应措施；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（六）灾后应急救助和居民住房恢复重建措施。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第九条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县级以上人民政府应当建立健全自然灾害救助应急指挥技术支撑系统，并为自然灾害救助工作提供必要的交通、通信等装备。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国家建立自然灾害救助物资储备制度，由国务院应急管理部门分别会同国务院财政部门、发展改革部门、工业和信息化部门、粮食和物资储备部门制定全国自然灾害救助物资储备规划和储备库规划，并组织实施。其中，由国务院粮食和物资储备部门会同相关部门制定中央救灾物资储备库规划，并组织实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设区的市级以上人民政府和自然灾害多发、易发地区的县级人民政府应当根据自然灾害特点、居民人口数量和分布等情况，按照布局合理、规模适度的原则，设立自然灾害救助物资储备库。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第十一条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县级以上地方人民政府应当根据当地居民人口数量和分布等情况，利用公园、广场、体育场馆等公共设施，统筹规划设立应急避难场所，并设置明显标志。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启动自然灾害预警响应或者应急响应，需要告知居民前往应急避难场所的，县级以上地方人民政府或者人民政府的自然灾害救助应急综合协调机构应当通过广播、电视、手机短信、电子显示屏、互联网等方式，及时公告应急避难场所的具体地址和到达路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第十二条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县级以上地方人民政府应当加强自然灾害救助人员的队伍建设和业务培训，村民委员会、居民委员会和企业事业单位应当设立专职或者兼职的自然灾害信息员。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第三章　应急救助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第十三条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县级以上人民政府或者人民政府的自然灾害救助应急综合协调机构应当根据自然灾害预警预报启动预警响应，采取下列一项或者多项措施：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（一）向社会发布规避自然灾害风险的警告，宣传避险常识和技能，提示公众做好自救互救准备；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（二）开放应急避难场所，疏散、转移易受自然灾害危害的人员和财产，情况紧急时，实行有组织的避险转移；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（三）加强对易受自然灾害危害的乡村、社区以及公共场所的安全保障；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（四）责成应急管理等部门做好基本生活救助的准备。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第十四条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自然灾害发生并达到自然灾害救助应急预案启动条件的，县级以上人民政府或者人民政府的自然灾害救助应急综合协调机构应当及时启动自然灾害救助应急响应，采取下列一项或者多项措施：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（一）立即向社会发布政府应对措施和公众防范措施；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（二）紧急转移安置受灾人员；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（三）紧急调拨、运输自然灾害救助应急资金和物资，及时向受灾人员提供食品、饮用水、衣被、取暖、临时住所、医疗防疫等应急救助，保障受灾人员基本生活；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（四）抚慰受灾人员，处理遇难人员善后事宜；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（五）组织受灾人员开展自救互救；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（六）分析评估灾情趋势和灾区需求，采取相应的自然灾害救助措施；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（七）组织自然灾害救助捐赠活动。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对应急救助物资，各交通运输主管部门应当组织优先运输。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第十五条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在自然灾害救助应急期间，县级以上地方人民政府或者人民政府的自然灾害救助应急综合协调机构可以在本行政区域内紧急征用物资、设备、交通运输工具和场地，自然灾害救助应急工作结束后应当及时归还，并按照国家有关规定给予补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第十六条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自然灾害造成人员伤亡或者较大财产损失的，受灾地区县级人民政府应急管理部门应当立即向本级人民政府和上一级人民政府应急管理部门报告。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自然灾害造成特别重大或者重大人员伤亡、财产损失的，受灾地区县级人民政府应急管理部门应当按照有关法律、行政法规和国务院应急预案规定的程序及时报告，必要时可以直接报告国务院。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第十七条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灾情稳定前，受灾地区人民政府应急管理部门应当每日逐级上报自然灾害造成的人员伤亡、财产损失和自然灾害救助工作动态等情况，并及时向社会发布。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灾情稳定后，受灾地区县级以上人民政府或者人民政府的自然灾害救助应急综合协调机构应当评估、核定并发布自然灾害损失情况。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第四章　灾后救助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第十八条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受灾地区人民政府应当在确保安全的前提下，采取就地安置与异地安置、政府安置与自行安置相结合的方式，对受灾人员进行过渡性安置。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就地安置应当选择在交通便利、便于恢复生产和生活的地点，并避开可能发生次生自然灾害的区域，尽量不占用或者少占用耕地。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受灾地区人民政府应当鼓励并组织受灾群众自救互救，恢复重建。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第十九条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自然灾害危险消除后，受灾地区人民政府应当统筹研究制订居民住房恢复重建规划和优惠政策，组织重建或者修缮因灾损毁的居民住房，对恢复重建确有困难的家庭予以重点帮扶。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居民住房恢复重建应当因地制宜、经济实用，确保房屋建设质量符合防灾减灾要求。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受灾地区人民政府应急管理等部门应当向经审核确认的居民住房恢复重建补助对象发放补助资金和物资，住房城乡建设等部门应当为受灾人员重建或者修缮因灾损毁的居民住房提供必要的技术支持。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第二十一条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自然灾害发生后的当年冬季、次年春季，受灾地区人民政府应当为生活困难的受灾人员提供基本生活救助。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灾地区县级人民政府应急管理部门应当在每年10月底前统计、评估本行政区域受灾人员当年冬季、次年春季的基本生活困难和需求，核实救助对象，编制工作台账，制定救助工作方案，经本级人民政府批准后组织实施，并报上一级人民政府应急管理部门备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第五章　救助款物管理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第二十二条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县级以上人民政府财政部门、应急管理部门负责自然灾害救助资金的分配、管理并监督使用情况。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县级以上人民政府应急管理部门负责调拨、分配、管理自然灾害救助物资。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第二十三条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人民政府采购用于自然灾害救助准备和灾后恢复重建的货物、工程和服务，依照有关政府采购和招标投标的法律规定组织实施。自然灾害应急救助和灾后恢复重建中涉及紧急抢救、紧急转移安置和临时性救助的紧急采购活动，按照国家有关规定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第二十四条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自然灾害救助款物专款（物）专用，无偿使用。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定向捐赠的款物，应当按照捐赠人的意愿使用。政府部门接受的捐赠人无指定意向的款物，由县级以上人民政府应急管理部门统筹安排用于自然灾害救助；社会组织接受的捐赠人无指定意向的款物，由社会组织按照有关规定用于自然灾害救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第二十五条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自然灾害救助款物应当用于受灾人员的紧急转移安置，基本生活救助，医疗救助，教育、医疗等公共服务设施和住房的恢复重建，自然灾害救助物资的采购、储存和运输，以及因灾遇难人员亲属的抚慰等项支出。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第二十六条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受灾地区人民政府应急管理、财政等部门和有关社会组织应当通过报刊、广播、电视、互联网，主动向社会公开所接受的自然灾害救助款物和捐赠款物的来源、数量及其使用情况。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受灾地区村民委员会、居民委员会应当公布救助对象及其接受救助款物数额和使用情况。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第二十七条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各级人民政府应当建立健全自然灾害救助款物和捐赠款物的监督检查制度，并及时受理投诉和举报。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第二十八条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县级以上人民政府监察机关、审计机关应当依法对自然灾害救助款物和捐赠款物的管理使用情况进行监督检查，应急管理、财政等部门和有关社会组织应当予以配合。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第六章　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第二十九条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行政机关工作人员违反本条例规定，有下列行为之一的，由任免机关或者监察机关依照法律法规给予处分；构成犯罪的，依法追究刑事责任：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（一）迟报、谎报、瞒报自然灾害损失情况，造成后果的；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（二）未及时组织受灾人员转移安置，或者在提供基本生活救助、组织恢复重建过程中工作不力，造成后果的；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（三）截留、挪用、私分自然灾害救助款物或者捐赠款物的；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（四）不及时归还征用的财产，或者不按照规定给予补偿的；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（五）有滥用职权、玩忽职守、徇私舞弊的其他行为的。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第三十条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采取虚报、隐瞒、伪造等手段，骗取自然灾害救助款物或者捐赠款物的，由县级以上人民政府应急管理部门责令限期退回违法所得的款物；构成犯罪的，依法追究刑事责任。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第三十一条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抢夺或者聚众哄抢自然灾害救助款物或者捐赠款物的，由县级以上人民政府应急管理部门责令停止违法行为；构成违反治安管理行为的，由公安机关依法给予治安管理处罚；构成犯罪的，依法追究刑事责任。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第三十二条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以暴力、威胁方法阻碍自然灾害救助工作人员依法执行职务，构成违反治安管理行为的，由公安机关依法给予治安管理处罚；构成犯罪的，依法追究刑事责任。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第七章　附　　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第三十三条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发生事故灾难、公共卫生事件、社会安全事件等突发事件，需要由县级以上人民政府应急管理部门开展生活救助的，参照本条例执行。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第三十四条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法律、行政法规对防灾、抗灾、救灾另有规定的，从其规定。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第三十五条</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本条例自2010年9月1日起施行。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四川省社会救助实施办法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2014年12月22日省政府第71次常务会议审议通过，</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rPr>
        <w:t>自2015年3月1日起施行。</w:t>
      </w:r>
      <w:r>
        <w:rPr>
          <w:rFonts w:hint="default" w:ascii="Times New Roman" w:hAnsi="Times New Roman" w:eastAsia="仿宋"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eastAsia="zh-CN"/>
        </w:rPr>
      </w:pP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总　　则</w:t>
      </w:r>
      <w:r>
        <w:rPr>
          <w:rFonts w:hint="default" w:ascii="Times New Roman" w:hAnsi="Times New Roman" w:eastAsia="仿宋" w:cs="Times New Roman"/>
          <w:sz w:val="24"/>
          <w:szCs w:val="24"/>
          <w:lang w:val="en-US" w:eastAsia="zh-CN"/>
        </w:rPr>
        <w:br w:type="textWrapping"/>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根据国务院《社会救助暂行办法》，结合四川省实际，制定本实施办法。</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xml:space="preserve">    第二条 本省行政区域内的最低生活保障、特困人员供养、受灾人员救助、医疗救助、教育救助、住房救助、就业救助、临时救助、社会力量参与救助等相关工作，适用本实施办法。</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法律援助、司法救助按照国家和省有关规定执行。</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第三条 各级人民政府负责社会救助工作，将社会救助事业纳入国民经济和社会发展规划、年度工作计划。</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县级以上人民政府应当建立健全民政部门牵头、有关部门配合、社会力量参与的社会救助工作协调机制，构建综合性社会救助平台，整合优化社会救助资源，实现资源信息共享，统筹城乡各项社会救助政策和标准。</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第四条 县级以上人民政府民政部门统筹本行政区域的社会救助体系建设。县级以上人民政府民政、卫生计生、教育、住房城乡建设、人力资源社会保障等部门，按照各自职责负责相应的社会救助管理工作。</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前款所列行政部门，统称社会救助管理部门。</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第五条 乡镇人民政府、街道办事处应当在便民服务场所设置统一受理社会救助申请的窗口，具体承担有关社会救助的申请受理、调查审核、转办等工作。</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村民委员会、居民委员会协助做好有关社会救助工作，及时发现并帮助符合条件的困难家庭和个人提出救助申请。</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第六条 县级以上人民政府应当完善社会救助资金、物资保障机制，将政府安排的社会救助资金和工作经费纳入财政预算。</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社会救助资金实行专项管理，分账核算，专款专用，任何单位或者个人不得挤占挪用。</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第七条 县级人民政府及其社会救助管理部门、乡镇人民政府、街道办事处应当根据社会救助对象数量和社会救助工作情况明确承担社会救助管理职责的机构，配备与工作相适应的工作人员，推进本行政区域内社会救助工作。</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第八条 县级以上人民政府应当按照国家标准建立社会救助管理信息系统，实现社会救助管理部门之间信息互联互通；社会救助管理部门应当及时将社会救助对象基本情况、救助申请受理办理情况上网公布，实现部门之间资源共享。</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第九条 申请社会救助的家庭、个人，应当向户籍所在地乡镇人民政府、街道办事处提出申请，经乡镇人民政府、街道办事处调查核实提出审核意见后，报县级人民政府社会救助管理部门核准并公示。有专门规定的，按照专门规定办理。</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符合条件的外来常住人口可以在居住地申请社会救助。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第十条 鼓励和支持工会、共青团、妇联、残联等组织和其他社会力量参与社会救助。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最低生活保障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第十一条 县级以上人民政府应当建立健全最低生活保障制度，对符合条件的家庭给予最低生活保障。</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第十二条 省人民政府根据经济社会发展水平和居民生活必需费用确定、公布全省最低生活保障标准。市（州）人民政府确定的本行政区域最低生活保障标准，不得低于省人民政府确定的标准。</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第十三条 县级人民政府民政部门以及乡镇人民政府、街道办事处应当采取多种方式核查信息，对最低生活保障家庭实行动态管理，并将最低生活保障对象的姓名、保障金额等情况，在其申请地和居住地的村、社区定期公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第三章　特困人员供养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第十四条 县级以上人民政府应当建立健全特困人员供养制度，对符合条件的无劳动能力、无生活来源且无法定赡养、抚养、扶养义务人，或者其法定赡养、抚养、扶养义务人无赡养、抚养、扶养能力的老年人、残疾人以及未满16周岁的未成年人，给予特困人员供养。</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第十五条 特困人员供养的内容包括：</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（一）提供基本生活条件；</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（二）对生活不能自理的给予照料；</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（三）提供疾病治疗；</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（四）办理丧葬事宜。</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特困人员供养标准，由市（州）人民政府按照当地居民生活必需的费用确定、公布，并根据当地经济社会发展水平和物价变动情况适时调整。</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第十六条 特困供养人员可以在供养服务机构集中供养，也可以居家分散供养。特困供养人员可自行选择供养形式。</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县级以上人民政府民政部门可通过购买服务等方式确定符合条件的供养服务机构，为智力残疾或者精神障碍的特困供养人员提供供养服务。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受灾人员救助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第十七条 县级以上人民政府应当按照国家有关规定建立健全自然灾害救助机制，对基本生活受到自然灾害严重影响的人员提供生活救助。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第十八条 省、市（州）人民政府和自然灾害多发、易发地区的县级人民政府应当根据自然灾害特点、居民人口数量和分布情况，设立自然灾害救助物资储备库，保障自然灾害发生后救助物资的紧急供应。</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第十九条 受灾地区各级人民政府应当及时为受灾人员提供必要的食品、饮用水、衣被、取暖、临时住所、医疗防疫等应急救助；对住房损毁严重的受灾人员进行过渡性安置；对受灾人员开展心理抚慰，做好遇难人员善后事宜。</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受灾地区各级人民政府应当统筹研究制订居民住房恢复重建规划和优惠政策，组织重建或者修缮因灾损毁的住房。</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第二十条 自然灾害发生后，受灾地区人民政府应当为因当年冬寒或者次年春荒遇到生活困难的受灾人员提供基本生活救助。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第五章　医疗救助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第二十一条 县级以上人民政府应当建立健全医疗救助和疾病应急救助制度，保障最低生活保障对象、特困供养人员和县级以上人民政府规定的其他医疗救助对象获得基本医疗卫生服务；对需要急救但身份不明或者无力支付急救费用的急重危伤病患者给予救助，符合规定的急救费用由疾病应急救助基金支付。</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医疗救助和疾病应急救助应当与其他医疗保障制度相衔接。</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第二十二条 医疗救助标准，由县级以上人民政府根据当地经济社会发展水平和医疗救助资金以及救助对象、救助项目的实际情况确定、调整和公布。</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第二十三条 对救助对象参加城镇居民基本医疗保险或者新型农村合作医疗的个人缴费部分，由当地人民政府给予补贴。</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第二十四条 医疗救助对象患病住院的，其医疗费用经各种医疗保险报销后，个人及其家庭难以承担的符合规定的基本医疗自负费用，由县级人民政府民政部门按照有关规定给予补助。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医疗救助对象患有重大疾病、慢性疾病需要长期门诊治疗，且本人及家庭支付困难的，由县级人民政府民政部门按照有关规定给予一定金额的救助。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鼓励定点医疗机构对医疗救助对象的医疗费用给予优惠或者减免。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第六章　教育救助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第二十五条 县级以上人民政府应当建立健全各教育阶段教育救助制度。</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对在义务教育阶段就学的最低生活保障家庭成员、特困供养人员，给予教育救助。对不能入学接受义务教育的残疾儿童，根据实际情况给予适当教育救助。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对在学前教育、高中教育（含中等职业教育）、普通高等教育阶段就学的最低生活保障家庭成员、特困供养人员，根据教育资助政策给予教育救助。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第二十六条 教育救助类别、标准，按照家庭经济困难在校学生资助政策体系中确定的资助类别、标准分类公布。</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第二十七条 鼓励各类社会力量通过捐款、设立奖学金、成立教育助学基金会等形式，开展教育救助。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住房救助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第二十八条 县级以上人民政府应当建立健全住房救助制度，对符合规定标准的住房困难的最低生活保障家庭、分散供养的特困人员，给予住房救助。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第二十九条 住房救助通过配租公共租赁住房、发放住房租赁补贴、农村危房改造等方式实施。</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第三十条 对住房救助对象中的残疾人、老年人等行动不便的救助对象，应当根据其身体状况给予房源、楼层等方面的优先选择，并完善其居住小区的无障碍设施。有条件的地方可以实施家庭无障碍改造。</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第三十一条 住房困难标准和救助标准，由县级以上人民政府根据本行政区域经济社会发展水平、住房价格水平等因素确定、公布。</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第八章　就业救助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第三十二条 县级以上人民政府应当建立健全就业救助制度，加强就业救助制度与失业保险制度、最低生活保障制度和最低工资制度之间的衔接；鼓励和引导就业救助对象主动创业就业。</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第三十三条 最低生活保障家庭有劳动能力的成员均处于失业状态的，县级以上人民政府应当采取发布招聘信息、开展招聘活动、搭建求职平台、开发公益性岗位、提供技能培训、给予培训补贴等针对性措施，确保该家庭至少有一人就业。</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第三十四条 各级人民政府开发的公益性岗位，应当优先安置最低生活保障家庭中有劳动能力但未就业的成员。对符合公益性岗位补贴条件的，按规定给予社会保险补贴和岗位补贴。</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第三十五条 最低生活保障家庭中有劳动能力但未就业的成员，应当接受人力资源社会保障等有关部门介绍的工作；无正当理由，连续3次拒绝接受介绍的与其健康状况、劳动能力等相适应的工作的，县级人民政府民政部门应当决定减发或者停发其本人的最低生活保障金。</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第九章　临时救助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第三十六条 县级以上人民政府应当建立健全临时救助制度，按照应救尽救原则，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第三十七条 临时救助对象认定、困难类型和范围、救助标准等事项由县级以上人民政府确定。</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临时救助可以采取发放临时救助金、实物，提供转介服务等方式实施救助。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第三十八条 县级以上人民政府建立健全社会救助和保障标准与物价上涨挂钩联动机制，及时向最低生活保障对象、特困供养人员、优抚对象以及领取失业保险金人员等发放临时价格补贴。</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第三十九条 市（州）、县（市、区）、乡镇人民政府和街道办事处，应当遵循自愿受助、无偿救助、依法救助原则，为生活无着的流浪乞讨人员提供临时食宿、急病救治、协助返回等救助。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第四十条 公安机关和其他有关行政机关的工作人员在执行公务时发现流浪、乞讨人员的，应当告知其向救助管理机构求助。对其中的残疾人、未成年人、老年人和行动不便的其他人员，应当引导、护送到救助管理机构；对突发急病人员，应当立即通知急救机构进行救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14"/>
        </w:numPr>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社会力量参与</w:t>
      </w:r>
      <w:r>
        <w:rPr>
          <w:rFonts w:hint="default" w:ascii="Times New Roman" w:hAnsi="Times New Roman" w:eastAsia="仿宋" w:cs="Times New Roman"/>
          <w:sz w:val="24"/>
          <w:szCs w:val="24"/>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第四十一条 鼓励社会力量通过捐赠、减免收费、设立帮扶项目、创办服务机构、提供志愿服务等方式参与社会救助。</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各类慈善组织应当公开救助申请的条件、程序。</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第四十二条 县级以上人民政府应当制定并公布社会救助政府购买服务目录，将社会救助中的具体服务事项通过委托、承包、采购等方式，向社会力量购买服务，并建立社会救助项目社会化运作的绩效评估、准入、退出机制。</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第四十三条 县级人民政府以及乡镇人民政府、街道办事处应当在社区服务机构设置社会工作岗位，发挥社会工作者的作用，为社会救助对象提供社会融入、能力提升、心理疏导等服务。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第十一章　救助对象经济状况核对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第四十四条 县级以上人民政府应当建立健全社会救助对象经济状况核对机制。</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全省建立统一的跨部门的社会救助对象经济状况核对信息平台，落实工作人员和经费，对申请或者已获得社会救助对象经济状况的真实性和完整性进行核对。各级民政部门负责本级信息平台建设和维护，相关部门根据职责共享相关信息。</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第四十五条 市（州）、县（市、区）人民政府民政部门根据社会救助申请对象的请求、委托，可以通过户籍管理、税务、社会保险、不动产登记、工商登记、住房公积金管理、车船管理等单位和银行、保险、证券等金融机构，代为查询、核对其家庭人口、收入和财产等状况。有关单位和金融机构应当予以配合，及时提供相关信息。</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第四十六条 县级以上人民政府民政部门应当通过社会救助对象经济状况核对机制，对辖区内已获得社会救助对象的经济状况进行定期复核或者抽查核对。有关单位和金融机构应当予以配合。</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第四十七条 申请或者已获得社会救助的对象，应当主动配合调查和家庭经济状况核对，如实申报家庭人口、收入和财产等状况并及时报告变化情况。</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救助对象申报的家庭经济状况与核对结果不符并且明显超过有关社会救助标准的，社会救助管理部门应当将相关情况载入核对系统，有关部门和机构应当将相关信息载入个人征信系统。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第十二章　监督管理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第四十八条 县级以上人民政府及其社会救助管理部门应当加强对社会救助工作的监督检查，完善相关监督管理制度。</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第四十九条 履行社会救助职责的工作人员对在社会救助工作中知悉的公民个人信息，除按照规定应当公示的信息外，应当予以保密。</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第五十条 县级以上人民政府及其社会救助管理部门应当通过报刊、广播、电视、互联网等媒体，宣传社会救助法律、法规和政策；建立健全社会救助投诉、举报受理机制和责任追究制度，完善部门间投诉、举报处理转办流程，建立监测通报制度。</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县级人民政府及其社会救助管理部门应当通过公共查阅室、资料索取点、信息公告栏等便于公众知晓的途径，及时公开社会救助资金、物资的管理和使用等情况，接受社会监督。</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第五十一条 履行社会救助职责的工作人员行使职权，应当接受社会监督。</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任何单位、个人有权对履行社会救助职责的工作人员在社会救助工作中的违法行为进行举报、投诉。受理举报、投诉的机关应当及时核实、处理。</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第五十二条 申请或者已获得社会救助的家庭或者人员，对社会救助管理部门作出的具体行政行为不服的，可以依法申请行政复议或者提起行政诉讼。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第十三章　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第五十三条 违反本实施办法规定的行为，国家法律法规对法律责任已有规定的，从其规定。</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第五十四条 社会救助管理部门及其工作人员不依法履行救助管理职责，玩忽职守、滥用职权、徇私舞弊的，由上级行政机关或者监察机关责令改正；对直接负责的主管人员和其他直接责任人员依法追究责任。</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第五十五条 采取虚报、隐瞒、伪造等手段，骗取社会救助资金、物资或者服务的，依法承担相应法律责任，有关信息载入个人征信系统。</w:t>
      </w: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对无理取闹、采用威胁和暴力手段等方式强行索要社会救助待遇，构成违反治安管理行为的，由公安机关依法给予治安管理处罚；构成犯罪的，依法追究刑事责任。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第十四章　附　　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br w:type="textWrapping"/>
      </w:r>
      <w:r>
        <w:rPr>
          <w:rFonts w:hint="default" w:ascii="Times New Roman" w:hAnsi="Times New Roman" w:eastAsia="仿宋" w:cs="Times New Roman"/>
          <w:sz w:val="24"/>
          <w:szCs w:val="24"/>
          <w:lang w:val="en-US" w:eastAsia="zh-CN"/>
        </w:rPr>
        <w:t>　　第五十六条 本实施办法自2015年3月1日起施行。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A6C37"/>
    <w:multiLevelType w:val="singleLevel"/>
    <w:tmpl w:val="95EA6C37"/>
    <w:lvl w:ilvl="0" w:tentative="0">
      <w:start w:val="4"/>
      <w:numFmt w:val="chineseCounting"/>
      <w:suff w:val="nothing"/>
      <w:lvlText w:val="第%1章　"/>
      <w:lvlJc w:val="left"/>
      <w:rPr>
        <w:rFonts w:hint="eastAsia"/>
      </w:rPr>
    </w:lvl>
  </w:abstractNum>
  <w:abstractNum w:abstractNumId="1">
    <w:nsid w:val="C897A852"/>
    <w:multiLevelType w:val="singleLevel"/>
    <w:tmpl w:val="C897A852"/>
    <w:lvl w:ilvl="0" w:tentative="0">
      <w:start w:val="10"/>
      <w:numFmt w:val="chineseCounting"/>
      <w:suff w:val="nothing"/>
      <w:lvlText w:val="第%1章　"/>
      <w:lvlJc w:val="left"/>
      <w:rPr>
        <w:rFonts w:hint="eastAsia"/>
      </w:rPr>
    </w:lvl>
  </w:abstractNum>
  <w:abstractNum w:abstractNumId="2">
    <w:nsid w:val="CBD02641"/>
    <w:multiLevelType w:val="singleLevel"/>
    <w:tmpl w:val="CBD02641"/>
    <w:lvl w:ilvl="0" w:tentative="0">
      <w:start w:val="1"/>
      <w:numFmt w:val="chineseCounting"/>
      <w:suff w:val="space"/>
      <w:lvlText w:val="第%1条"/>
      <w:lvlJc w:val="left"/>
      <w:rPr>
        <w:rFonts w:hint="eastAsia"/>
      </w:rPr>
    </w:lvl>
  </w:abstractNum>
  <w:abstractNum w:abstractNumId="3">
    <w:nsid w:val="D2DB5C0D"/>
    <w:multiLevelType w:val="singleLevel"/>
    <w:tmpl w:val="D2DB5C0D"/>
    <w:lvl w:ilvl="0" w:tentative="0">
      <w:start w:val="6"/>
      <w:numFmt w:val="chineseCounting"/>
      <w:suff w:val="space"/>
      <w:lvlText w:val="第%1条"/>
      <w:lvlJc w:val="left"/>
      <w:rPr>
        <w:rFonts w:hint="eastAsia"/>
      </w:rPr>
    </w:lvl>
  </w:abstractNum>
  <w:abstractNum w:abstractNumId="4">
    <w:nsid w:val="D57997CB"/>
    <w:multiLevelType w:val="singleLevel"/>
    <w:tmpl w:val="D57997CB"/>
    <w:lvl w:ilvl="0" w:tentative="0">
      <w:start w:val="1"/>
      <w:numFmt w:val="chineseCounting"/>
      <w:suff w:val="nothing"/>
      <w:lvlText w:val="（%1）"/>
      <w:lvlJc w:val="left"/>
      <w:rPr>
        <w:rFonts w:hint="eastAsia"/>
      </w:rPr>
    </w:lvl>
  </w:abstractNum>
  <w:abstractNum w:abstractNumId="5">
    <w:nsid w:val="F220C38D"/>
    <w:multiLevelType w:val="singleLevel"/>
    <w:tmpl w:val="F220C38D"/>
    <w:lvl w:ilvl="0" w:tentative="0">
      <w:start w:val="1"/>
      <w:numFmt w:val="chineseCounting"/>
      <w:suff w:val="nothing"/>
      <w:lvlText w:val="（%1）"/>
      <w:lvlJc w:val="left"/>
      <w:rPr>
        <w:rFonts w:hint="eastAsia"/>
      </w:rPr>
    </w:lvl>
  </w:abstractNum>
  <w:abstractNum w:abstractNumId="6">
    <w:nsid w:val="1CF7BFCC"/>
    <w:multiLevelType w:val="singleLevel"/>
    <w:tmpl w:val="1CF7BFCC"/>
    <w:lvl w:ilvl="0" w:tentative="0">
      <w:start w:val="1"/>
      <w:numFmt w:val="chineseCounting"/>
      <w:suff w:val="nothing"/>
      <w:lvlText w:val="（%1）"/>
      <w:lvlJc w:val="left"/>
      <w:rPr>
        <w:rFonts w:hint="eastAsia"/>
      </w:rPr>
    </w:lvl>
  </w:abstractNum>
  <w:abstractNum w:abstractNumId="7">
    <w:nsid w:val="1DE2D7FF"/>
    <w:multiLevelType w:val="singleLevel"/>
    <w:tmpl w:val="1DE2D7FF"/>
    <w:lvl w:ilvl="0" w:tentative="0">
      <w:start w:val="1"/>
      <w:numFmt w:val="chineseCounting"/>
      <w:suff w:val="nothing"/>
      <w:lvlText w:val="第%1章　"/>
      <w:lvlJc w:val="left"/>
      <w:rPr>
        <w:rFonts w:hint="eastAsia"/>
      </w:rPr>
    </w:lvl>
  </w:abstractNum>
  <w:abstractNum w:abstractNumId="8">
    <w:nsid w:val="2457876E"/>
    <w:multiLevelType w:val="singleLevel"/>
    <w:tmpl w:val="2457876E"/>
    <w:lvl w:ilvl="0" w:tentative="0">
      <w:start w:val="1"/>
      <w:numFmt w:val="chineseCounting"/>
      <w:suff w:val="nothing"/>
      <w:lvlText w:val="（%1）"/>
      <w:lvlJc w:val="left"/>
      <w:rPr>
        <w:rFonts w:hint="eastAsia"/>
      </w:rPr>
    </w:lvl>
  </w:abstractNum>
  <w:abstractNum w:abstractNumId="9">
    <w:nsid w:val="348BC7E9"/>
    <w:multiLevelType w:val="singleLevel"/>
    <w:tmpl w:val="348BC7E9"/>
    <w:lvl w:ilvl="0" w:tentative="0">
      <w:start w:val="12"/>
      <w:numFmt w:val="chineseCounting"/>
      <w:suff w:val="space"/>
      <w:lvlText w:val="第%1条"/>
      <w:lvlJc w:val="left"/>
      <w:rPr>
        <w:rFonts w:hint="eastAsia"/>
      </w:rPr>
    </w:lvl>
  </w:abstractNum>
  <w:abstractNum w:abstractNumId="10">
    <w:nsid w:val="4AA11BBF"/>
    <w:multiLevelType w:val="singleLevel"/>
    <w:tmpl w:val="4AA11BBF"/>
    <w:lvl w:ilvl="0" w:tentative="0">
      <w:start w:val="1"/>
      <w:numFmt w:val="chineseCounting"/>
      <w:suff w:val="nothing"/>
      <w:lvlText w:val="第%1章　"/>
      <w:lvlJc w:val="left"/>
      <w:rPr>
        <w:rFonts w:hint="eastAsia"/>
      </w:rPr>
    </w:lvl>
  </w:abstractNum>
  <w:abstractNum w:abstractNumId="11">
    <w:nsid w:val="5C962035"/>
    <w:multiLevelType w:val="singleLevel"/>
    <w:tmpl w:val="5C962035"/>
    <w:lvl w:ilvl="0" w:tentative="0">
      <w:start w:val="1"/>
      <w:numFmt w:val="chineseCounting"/>
      <w:suff w:val="nothing"/>
      <w:lvlText w:val="（%1）"/>
      <w:lvlJc w:val="left"/>
      <w:rPr>
        <w:rFonts w:hint="eastAsia"/>
      </w:rPr>
    </w:lvl>
  </w:abstractNum>
  <w:abstractNum w:abstractNumId="12">
    <w:nsid w:val="6E4D84B8"/>
    <w:multiLevelType w:val="singleLevel"/>
    <w:tmpl w:val="6E4D84B8"/>
    <w:lvl w:ilvl="0" w:tentative="0">
      <w:start w:val="7"/>
      <w:numFmt w:val="chineseCounting"/>
      <w:suff w:val="nothing"/>
      <w:lvlText w:val="第%1章　"/>
      <w:lvlJc w:val="left"/>
      <w:rPr>
        <w:rFonts w:hint="eastAsia"/>
      </w:rPr>
    </w:lvl>
  </w:abstractNum>
  <w:abstractNum w:abstractNumId="13">
    <w:nsid w:val="7195336E"/>
    <w:multiLevelType w:val="singleLevel"/>
    <w:tmpl w:val="7195336E"/>
    <w:lvl w:ilvl="0" w:tentative="0">
      <w:start w:val="1"/>
      <w:numFmt w:val="chineseCounting"/>
      <w:suff w:val="nothing"/>
      <w:lvlText w:val="第%1章　"/>
      <w:lvlJc w:val="left"/>
      <w:rPr>
        <w:rFonts w:hint="eastAsia"/>
      </w:rPr>
    </w:lvl>
  </w:abstractNum>
  <w:num w:numId="1">
    <w:abstractNumId w:val="6"/>
  </w:num>
  <w:num w:numId="2">
    <w:abstractNumId w:val="7"/>
  </w:num>
  <w:num w:numId="3">
    <w:abstractNumId w:val="3"/>
  </w:num>
  <w:num w:numId="4">
    <w:abstractNumId w:val="9"/>
  </w:num>
  <w:num w:numId="5">
    <w:abstractNumId w:val="11"/>
  </w:num>
  <w:num w:numId="6">
    <w:abstractNumId w:val="4"/>
  </w:num>
  <w:num w:numId="7">
    <w:abstractNumId w:val="8"/>
  </w:num>
  <w:num w:numId="8">
    <w:abstractNumId w:val="5"/>
  </w:num>
  <w:num w:numId="9">
    <w:abstractNumId w:val="10"/>
  </w:num>
  <w:num w:numId="10">
    <w:abstractNumId w:val="13"/>
  </w:num>
  <w:num w:numId="11">
    <w:abstractNumId w:val="2"/>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722AE"/>
    <w:rsid w:val="13686EC5"/>
    <w:rsid w:val="14BE52E5"/>
    <w:rsid w:val="18CF21BF"/>
    <w:rsid w:val="26172F51"/>
    <w:rsid w:val="2FB46FEF"/>
    <w:rsid w:val="35FC4EF1"/>
    <w:rsid w:val="420E416F"/>
    <w:rsid w:val="482B30C6"/>
    <w:rsid w:val="48A15CB9"/>
    <w:rsid w:val="49FC01DB"/>
    <w:rsid w:val="5A2722AE"/>
    <w:rsid w:val="5C8542C1"/>
    <w:rsid w:val="6AA132C2"/>
    <w:rsid w:val="705F5E68"/>
    <w:rsid w:val="72DCB675"/>
    <w:rsid w:val="779612DA"/>
    <w:rsid w:val="7B7F94E2"/>
    <w:rsid w:val="B5FBED48"/>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9"/>
    <w:pPr>
      <w:keepNext/>
      <w:keepLines/>
      <w:ind w:firstLine="0" w:firstLineChars="0"/>
      <w:jc w:val="center"/>
      <w:outlineLvl w:val="3"/>
    </w:pPr>
    <w:rPr>
      <w:rFonts w:ascii="Calibri Light" w:hAnsi="Calibri Light" w:eastAsia="黑体" w:cs="Times New Roman"/>
      <w:bCs/>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rFonts w:ascii="Times New Roman" w:hAnsi="Times New Roman" w:eastAsia="宋体" w:cs="Times New Roman"/>
      <w:b/>
    </w:rPr>
  </w:style>
  <w:style w:type="character" w:styleId="7">
    <w:name w:val="Hyperlink"/>
    <w:basedOn w:val="5"/>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2020-06-05T06:41:00Z</dcterms:created>
  <dc:creator>xgn</dc:creator>
  <cp:lastModifiedBy>user</cp:lastModifiedBy>
  <cp:lastPrinted>2021-07-30T21:25:24Z</cp:lastPrinted>
  <dcterms:modified xsi:type="dcterms:W3CDTF">2021-07-31T11:20:21Z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9964F9714FB0459C8E98C6BB40DCAFF1</vt:lpwstr>
  </property>
  <property fmtid="{D5CDD505-2E9C-101B-9397-08002B2CF9AE}" pid="4" name="KSOSaveFontToCloudKey">
    <vt:lpwstr>202501366_cloud</vt:lpwstr>
  </property>
</Properties>
</file>